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256A" w14:textId="1022D3E8" w:rsidR="00477769" w:rsidRPr="00D5024E" w:rsidRDefault="0067307F" w:rsidP="00646DBD">
      <w:pPr>
        <w:widowControl w:val="0"/>
        <w:autoSpaceDE w:val="0"/>
        <w:autoSpaceDN w:val="0"/>
        <w:spacing w:before="41"/>
        <w:rPr>
          <w:rFonts w:asciiTheme="minorEastAsia" w:eastAsiaTheme="minorEastAsia" w:hAnsiTheme="minorEastAsia"/>
          <w:color w:val="000000" w:themeColor="text1"/>
          <w:sz w:val="22"/>
          <w:szCs w:val="24"/>
          <w:lang w:eastAsia="en-US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別紙様式第16</w:t>
      </w:r>
      <w:r w:rsidR="00477769" w:rsidRPr="00D5024E">
        <w:rPr>
          <w:rFonts w:asciiTheme="minorEastAsia" w:eastAsiaTheme="minorEastAsia" w:hAnsiTheme="minorEastAsia"/>
          <w:color w:val="000000" w:themeColor="text1"/>
          <w:sz w:val="22"/>
          <w:szCs w:val="24"/>
          <w:lang w:eastAsia="en-US"/>
        </w:rPr>
        <w:t>号</w:t>
      </w:r>
    </w:p>
    <w:p w14:paraId="49E42016" w14:textId="77777777" w:rsidR="00646DBD" w:rsidRPr="00D22490" w:rsidRDefault="00477769" w:rsidP="00646DBD">
      <w:pPr>
        <w:widowControl w:val="0"/>
        <w:autoSpaceDE w:val="0"/>
        <w:autoSpaceDN w:val="0"/>
        <w:spacing w:before="55"/>
        <w:ind w:right="255" w:firstLineChars="1200" w:firstLine="3840"/>
        <w:outlineLvl w:val="1"/>
        <w:rPr>
          <w:rFonts w:asciiTheme="minorEastAsia" w:eastAsiaTheme="minorEastAsia" w:hAnsiTheme="minorEastAsia"/>
          <w:color w:val="auto"/>
          <w:sz w:val="32"/>
          <w:szCs w:val="24"/>
        </w:rPr>
      </w:pPr>
      <w:r w:rsidRPr="00D22490">
        <w:rPr>
          <w:rFonts w:asciiTheme="minorEastAsia" w:eastAsiaTheme="minorEastAsia" w:hAnsiTheme="minorEastAsia"/>
          <w:color w:val="auto"/>
          <w:sz w:val="32"/>
          <w:szCs w:val="24"/>
          <w:lang w:eastAsia="en-US"/>
        </w:rPr>
        <w:t xml:space="preserve">就 農 再 開 </w:t>
      </w:r>
      <w:r w:rsidR="009245EB" w:rsidRPr="00D22490">
        <w:rPr>
          <w:rFonts w:asciiTheme="minorEastAsia" w:eastAsiaTheme="minorEastAsia" w:hAnsiTheme="minorEastAsia" w:hint="eastAsia"/>
          <w:color w:val="auto"/>
          <w:sz w:val="32"/>
          <w:szCs w:val="24"/>
        </w:rPr>
        <w:t>届</w:t>
      </w:r>
    </w:p>
    <w:p w14:paraId="4FAFB7E5" w14:textId="77777777" w:rsidR="00477769" w:rsidRPr="00D22490" w:rsidRDefault="00477769" w:rsidP="00C612E6">
      <w:pPr>
        <w:widowControl w:val="0"/>
        <w:tabs>
          <w:tab w:val="left" w:pos="8351"/>
          <w:tab w:val="left" w:pos="9311"/>
          <w:tab w:val="left" w:pos="10271"/>
        </w:tabs>
        <w:autoSpaceDE w:val="0"/>
        <w:autoSpaceDN w:val="0"/>
        <w:spacing w:before="66"/>
        <w:ind w:rightChars="-135" w:right="-283" w:firstLineChars="2900" w:firstLine="6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7D53A5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292B8C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年</w:t>
      </w:r>
      <w:r w:rsidR="007D53A5"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月</w:t>
      </w:r>
      <w:r w:rsidRPr="00D22490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Pr="00D22490">
        <w:rPr>
          <w:rFonts w:asciiTheme="minorEastAsia" w:eastAsiaTheme="minorEastAsia" w:hAnsiTheme="minorEastAsia"/>
          <w:color w:val="auto"/>
          <w:sz w:val="24"/>
          <w:szCs w:val="24"/>
        </w:rPr>
        <w:t>日</w:t>
      </w:r>
    </w:p>
    <w:p w14:paraId="232EA61C" w14:textId="77777777" w:rsidR="00646DBD" w:rsidRPr="00D22490" w:rsidRDefault="00646DBD" w:rsidP="001F2492">
      <w:pPr>
        <w:widowControl w:val="0"/>
        <w:autoSpaceDE w:val="0"/>
        <w:autoSpaceDN w:val="0"/>
        <w:ind w:firstLineChars="200" w:firstLine="480"/>
        <w:rPr>
          <w:color w:val="auto"/>
          <w:sz w:val="24"/>
        </w:rPr>
      </w:pPr>
    </w:p>
    <w:p w14:paraId="4FA73273" w14:textId="720BB514" w:rsidR="00574ADA" w:rsidRPr="00C876E4" w:rsidRDefault="0067307F" w:rsidP="005C545A">
      <w:pPr>
        <w:widowControl w:val="0"/>
        <w:autoSpaceDE w:val="0"/>
        <w:autoSpaceDN w:val="0"/>
        <w:ind w:firstLineChars="100" w:firstLine="240"/>
        <w:rPr>
          <w:color w:val="auto"/>
          <w:sz w:val="20"/>
          <w:szCs w:val="24"/>
        </w:rPr>
      </w:pPr>
      <w:r>
        <w:rPr>
          <w:rFonts w:hint="eastAsia"/>
          <w:color w:val="auto"/>
          <w:sz w:val="24"/>
        </w:rPr>
        <w:t>南九州</w:t>
      </w:r>
      <w:r w:rsidR="00574ADA" w:rsidRPr="00C876E4">
        <w:rPr>
          <w:rFonts w:hint="eastAsia"/>
          <w:color w:val="auto"/>
          <w:sz w:val="24"/>
        </w:rPr>
        <w:t xml:space="preserve">市長　</w:t>
      </w:r>
      <w:r w:rsidR="00E67922">
        <w:rPr>
          <w:rFonts w:hint="eastAsia"/>
          <w:color w:val="auto"/>
          <w:sz w:val="24"/>
        </w:rPr>
        <w:t>殿</w:t>
      </w:r>
    </w:p>
    <w:p w14:paraId="5C473B0B" w14:textId="77777777" w:rsidR="00477769" w:rsidRPr="00C876E4" w:rsidRDefault="00477769" w:rsidP="00477769">
      <w:pPr>
        <w:widowControl w:val="0"/>
        <w:tabs>
          <w:tab w:val="left" w:pos="9731"/>
        </w:tabs>
        <w:autoSpaceDE w:val="0"/>
        <w:autoSpaceDN w:val="0"/>
        <w:rPr>
          <w:color w:val="auto"/>
          <w:sz w:val="20"/>
          <w:szCs w:val="24"/>
        </w:rPr>
      </w:pPr>
    </w:p>
    <w:p w14:paraId="33B109F6" w14:textId="77777777" w:rsidR="00477769" w:rsidRPr="00C876E4" w:rsidRDefault="00477769" w:rsidP="004B374F">
      <w:pPr>
        <w:widowControl w:val="0"/>
        <w:tabs>
          <w:tab w:val="left" w:pos="9731"/>
        </w:tabs>
        <w:autoSpaceDE w:val="0"/>
        <w:autoSpaceDN w:val="0"/>
        <w:ind w:firstLineChars="2200" w:firstLine="5280"/>
        <w:rPr>
          <w:color w:val="auto"/>
          <w:sz w:val="24"/>
          <w:szCs w:val="24"/>
        </w:rPr>
      </w:pPr>
      <w:r w:rsidRPr="00C876E4">
        <w:rPr>
          <w:color w:val="auto"/>
          <w:sz w:val="24"/>
          <w:szCs w:val="24"/>
        </w:rPr>
        <w:t>氏</w:t>
      </w:r>
      <w:r w:rsidRPr="00C876E4">
        <w:rPr>
          <w:rFonts w:hint="eastAsia"/>
          <w:color w:val="auto"/>
          <w:sz w:val="24"/>
          <w:szCs w:val="24"/>
        </w:rPr>
        <w:t xml:space="preserve">　名</w:t>
      </w:r>
      <w:r w:rsidR="004B374F" w:rsidRPr="00C876E4">
        <w:rPr>
          <w:rFonts w:hint="eastAsia"/>
          <w:color w:val="auto"/>
          <w:sz w:val="24"/>
          <w:szCs w:val="24"/>
        </w:rPr>
        <w:t xml:space="preserve">：　　　</w:t>
      </w:r>
      <w:r w:rsidR="005C3619" w:rsidRPr="00C876E4">
        <w:rPr>
          <w:rFonts w:hint="eastAsia"/>
          <w:color w:val="auto"/>
          <w:sz w:val="24"/>
          <w:szCs w:val="24"/>
        </w:rPr>
        <w:t xml:space="preserve">　　　　　　　　　　</w:t>
      </w:r>
    </w:p>
    <w:p w14:paraId="29D7EA9A" w14:textId="77777777" w:rsidR="00477769" w:rsidRPr="00C876E4" w:rsidRDefault="00477769" w:rsidP="00477769">
      <w:pPr>
        <w:widowControl w:val="0"/>
        <w:autoSpaceDE w:val="0"/>
        <w:autoSpaceDN w:val="0"/>
        <w:rPr>
          <w:color w:val="auto"/>
          <w:sz w:val="24"/>
          <w:szCs w:val="24"/>
        </w:rPr>
      </w:pPr>
    </w:p>
    <w:p w14:paraId="12D9DC55" w14:textId="792FE9D1" w:rsidR="0067307F" w:rsidRPr="00002002" w:rsidRDefault="0067307F" w:rsidP="0067307F">
      <w:pPr>
        <w:pStyle w:val="afd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>
        <w:rPr>
          <w:rFonts w:hint="eastAsia"/>
          <w:spacing w:val="-9"/>
          <w:u w:val="single"/>
          <w:lang w:eastAsia="ja-JP"/>
        </w:rPr>
        <w:t>２</w:t>
      </w:r>
      <w:r w:rsidRPr="00002002">
        <w:rPr>
          <w:spacing w:val="-9"/>
          <w:u w:val="single"/>
          <w:lang w:eastAsia="ja-JP"/>
        </w:rPr>
        <w:t>の（</w:t>
      </w:r>
      <w:r>
        <w:rPr>
          <w:rFonts w:hint="eastAsia"/>
          <w:spacing w:val="-9"/>
          <w:u w:val="single"/>
          <w:lang w:eastAsia="ja-JP"/>
        </w:rPr>
        <w:t>６</w:t>
      </w:r>
      <w:r w:rsidRPr="00002002">
        <w:rPr>
          <w:spacing w:val="-9"/>
          <w:u w:val="single"/>
          <w:lang w:eastAsia="ja-JP"/>
        </w:rPr>
        <w:t>）</w:t>
      </w:r>
      <w:r w:rsidRPr="00002002">
        <w:rPr>
          <w:spacing w:val="-9"/>
          <w:lang w:eastAsia="ja-JP"/>
        </w:rPr>
        <w:t>の規定に基づき就農再開届を提出します。</w:t>
      </w:r>
    </w:p>
    <w:p w14:paraId="1F847F2F" w14:textId="77777777" w:rsidR="00477769" w:rsidRPr="0067307F" w:rsidRDefault="00477769" w:rsidP="00477769">
      <w:pPr>
        <w:widowControl w:val="0"/>
        <w:autoSpaceDE w:val="0"/>
        <w:autoSpaceDN w:val="0"/>
        <w:spacing w:before="3"/>
        <w:rPr>
          <w:color w:val="auto"/>
          <w:sz w:val="16"/>
          <w:szCs w:val="24"/>
        </w:rPr>
      </w:pPr>
    </w:p>
    <w:tbl>
      <w:tblPr>
        <w:tblStyle w:val="TableNormal1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D22490" w:rsidRPr="00D22490" w14:paraId="1F987BD4" w14:textId="77777777" w:rsidTr="009800D5">
        <w:trPr>
          <w:trHeight w:val="765"/>
        </w:trPr>
        <w:tc>
          <w:tcPr>
            <w:tcW w:w="2693" w:type="dxa"/>
          </w:tcPr>
          <w:p w14:paraId="390FF0FC" w14:textId="77777777" w:rsidR="00477769" w:rsidRPr="00DA1D8D" w:rsidRDefault="00477769" w:rsidP="00477769">
            <w:pPr>
              <w:spacing w:before="12"/>
              <w:rPr>
                <w:rFonts w:eastAsia="ＭＳ 明朝"/>
                <w:color w:val="auto"/>
                <w:sz w:val="17"/>
                <w:szCs w:val="22"/>
                <w:lang w:eastAsia="ja-JP"/>
              </w:rPr>
            </w:pPr>
          </w:p>
          <w:p w14:paraId="339CD541" w14:textId="77777777"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就農中断期間</w:t>
            </w:r>
          </w:p>
        </w:tc>
        <w:tc>
          <w:tcPr>
            <w:tcW w:w="6804" w:type="dxa"/>
          </w:tcPr>
          <w:p w14:paraId="22ADF30F" w14:textId="77777777" w:rsidR="00477769" w:rsidRPr="00DA1D8D" w:rsidRDefault="00477769" w:rsidP="00477769">
            <w:pPr>
              <w:spacing w:before="12"/>
              <w:rPr>
                <w:rFonts w:eastAsia="ＭＳ 明朝"/>
                <w:color w:val="auto"/>
                <w:sz w:val="17"/>
                <w:szCs w:val="22"/>
              </w:rPr>
            </w:pPr>
          </w:p>
          <w:p w14:paraId="06525521" w14:textId="77777777" w:rsidR="00477769" w:rsidRPr="00DA1D8D" w:rsidRDefault="00477769" w:rsidP="00477769">
            <w:pPr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～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  <w:tr w:rsidR="00D22490" w:rsidRPr="00D22490" w14:paraId="1378B876" w14:textId="77777777" w:rsidTr="009800D5">
        <w:trPr>
          <w:trHeight w:val="743"/>
        </w:trPr>
        <w:tc>
          <w:tcPr>
            <w:tcW w:w="2693" w:type="dxa"/>
          </w:tcPr>
          <w:p w14:paraId="37D32744" w14:textId="77777777" w:rsidR="00477769" w:rsidRPr="00DA1D8D" w:rsidRDefault="00477769" w:rsidP="00477769">
            <w:pPr>
              <w:rPr>
                <w:rFonts w:eastAsia="ＭＳ 明朝"/>
                <w:color w:val="auto"/>
                <w:sz w:val="17"/>
                <w:szCs w:val="22"/>
              </w:rPr>
            </w:pPr>
          </w:p>
          <w:p w14:paraId="3A963ED5" w14:textId="77777777"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就農再開日</w:t>
            </w:r>
          </w:p>
        </w:tc>
        <w:tc>
          <w:tcPr>
            <w:tcW w:w="6804" w:type="dxa"/>
          </w:tcPr>
          <w:p w14:paraId="30F55722" w14:textId="77777777" w:rsidR="00477769" w:rsidRPr="00DA1D8D" w:rsidRDefault="00477769" w:rsidP="00477769">
            <w:pPr>
              <w:rPr>
                <w:rFonts w:eastAsia="ＭＳ 明朝"/>
                <w:color w:val="auto"/>
                <w:sz w:val="17"/>
                <w:szCs w:val="22"/>
              </w:rPr>
            </w:pPr>
          </w:p>
          <w:p w14:paraId="4F1C8074" w14:textId="77777777" w:rsidR="00477769" w:rsidRPr="00DA1D8D" w:rsidRDefault="00477769" w:rsidP="00477769">
            <w:pPr>
              <w:tabs>
                <w:tab w:val="left" w:pos="727"/>
                <w:tab w:val="left" w:pos="144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  <w:tr w:rsidR="00477769" w:rsidRPr="00D22490" w14:paraId="430207C6" w14:textId="77777777" w:rsidTr="009800D5">
        <w:trPr>
          <w:trHeight w:val="758"/>
        </w:trPr>
        <w:tc>
          <w:tcPr>
            <w:tcW w:w="2693" w:type="dxa"/>
          </w:tcPr>
          <w:p w14:paraId="194943F0" w14:textId="77777777" w:rsidR="00477769" w:rsidRPr="00DA1D8D" w:rsidRDefault="00477769" w:rsidP="00477769">
            <w:pPr>
              <w:spacing w:before="7"/>
              <w:rPr>
                <w:rFonts w:eastAsia="ＭＳ 明朝"/>
                <w:color w:val="auto"/>
                <w:sz w:val="17"/>
                <w:szCs w:val="22"/>
              </w:rPr>
            </w:pPr>
          </w:p>
          <w:p w14:paraId="2AC00317" w14:textId="77777777" w:rsidR="00477769" w:rsidRPr="00DA1D8D" w:rsidRDefault="00477769" w:rsidP="00477769">
            <w:pPr>
              <w:ind w:left="135" w:right="126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要就農継続残期間</w:t>
            </w:r>
          </w:p>
        </w:tc>
        <w:tc>
          <w:tcPr>
            <w:tcW w:w="6804" w:type="dxa"/>
          </w:tcPr>
          <w:p w14:paraId="234345F9" w14:textId="77777777" w:rsidR="00477769" w:rsidRPr="00DA1D8D" w:rsidRDefault="00477769" w:rsidP="00477769">
            <w:pPr>
              <w:spacing w:before="7"/>
              <w:rPr>
                <w:rFonts w:eastAsia="ＭＳ 明朝"/>
                <w:color w:val="auto"/>
                <w:sz w:val="17"/>
                <w:szCs w:val="22"/>
              </w:rPr>
            </w:pPr>
          </w:p>
          <w:p w14:paraId="66E03945" w14:textId="77777777" w:rsidR="00477769" w:rsidRPr="00DA1D8D" w:rsidRDefault="00477769" w:rsidP="00477769">
            <w:pPr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rFonts w:eastAsia="ＭＳ 明朝"/>
                <w:color w:val="auto"/>
                <w:sz w:val="24"/>
                <w:szCs w:val="22"/>
              </w:rPr>
            </w:pPr>
            <w:r w:rsidRPr="00DA1D8D">
              <w:rPr>
                <w:rFonts w:eastAsia="ＭＳ 明朝"/>
                <w:color w:val="auto"/>
                <w:sz w:val="24"/>
                <w:szCs w:val="22"/>
              </w:rPr>
              <w:t>就農再開日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～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年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月</w:t>
            </w:r>
            <w:r w:rsidRPr="00DA1D8D">
              <w:rPr>
                <w:rFonts w:eastAsia="ＭＳ 明朝"/>
                <w:color w:val="auto"/>
                <w:sz w:val="24"/>
                <w:szCs w:val="22"/>
              </w:rPr>
              <w:tab/>
              <w:t>日</w:t>
            </w:r>
          </w:p>
        </w:tc>
      </w:tr>
    </w:tbl>
    <w:p w14:paraId="3FF10C80" w14:textId="77777777" w:rsidR="001554B0" w:rsidRPr="00D22490" w:rsidRDefault="001554B0" w:rsidP="001554B0">
      <w:pPr>
        <w:rPr>
          <w:rFonts w:hAnsi="Times New Roman" w:cs="Times New Roman"/>
          <w:color w:val="auto"/>
          <w:sz w:val="24"/>
        </w:rPr>
      </w:pPr>
    </w:p>
    <w:p w14:paraId="1D794E9D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51C994C8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3D5D9BE4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4B324E7F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63FA41B7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12B7F2AF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35E5D7F3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4D9A5DD8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360EF5C5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76F75949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0A2933BE" w14:textId="77777777" w:rsidR="001554B0" w:rsidRDefault="001554B0" w:rsidP="001554B0">
      <w:pPr>
        <w:rPr>
          <w:rFonts w:hAnsi="Times New Roman" w:cs="Times New Roman"/>
          <w:color w:val="FF0000"/>
          <w:sz w:val="24"/>
        </w:rPr>
      </w:pPr>
    </w:p>
    <w:p w14:paraId="69B2BAFD" w14:textId="77777777" w:rsidR="00646DBD" w:rsidRDefault="00646DBD" w:rsidP="001554B0">
      <w:pPr>
        <w:rPr>
          <w:rFonts w:cs="MS-Mincho"/>
        </w:rPr>
      </w:pPr>
    </w:p>
    <w:p w14:paraId="08BC7A3E" w14:textId="77777777" w:rsidR="00646DBD" w:rsidRDefault="00646DBD" w:rsidP="001554B0">
      <w:pPr>
        <w:rPr>
          <w:rFonts w:cs="MS-Mincho"/>
        </w:rPr>
      </w:pPr>
    </w:p>
    <w:p w14:paraId="41AA5971" w14:textId="77777777" w:rsidR="00646DBD" w:rsidRDefault="00646DBD" w:rsidP="001554B0">
      <w:pPr>
        <w:rPr>
          <w:rFonts w:cs="MS-Mincho"/>
        </w:rPr>
      </w:pPr>
    </w:p>
    <w:p w14:paraId="3F361161" w14:textId="77777777" w:rsidR="00646DBD" w:rsidRDefault="00646DBD" w:rsidP="001554B0">
      <w:pPr>
        <w:rPr>
          <w:rFonts w:cs="MS-Mincho"/>
        </w:rPr>
      </w:pPr>
    </w:p>
    <w:p w14:paraId="18457B1A" w14:textId="77777777" w:rsidR="00646DBD" w:rsidRDefault="00646DBD" w:rsidP="001554B0">
      <w:pPr>
        <w:rPr>
          <w:rFonts w:cs="MS-Mincho"/>
        </w:rPr>
      </w:pPr>
    </w:p>
    <w:p w14:paraId="3C904526" w14:textId="77777777" w:rsidR="00646DBD" w:rsidRDefault="00646DBD" w:rsidP="001554B0">
      <w:pPr>
        <w:rPr>
          <w:rFonts w:cs="MS-Mincho"/>
        </w:rPr>
      </w:pPr>
    </w:p>
    <w:p w14:paraId="05B99F32" w14:textId="77777777" w:rsidR="00646DBD" w:rsidRDefault="00646DBD" w:rsidP="001554B0">
      <w:pPr>
        <w:rPr>
          <w:rFonts w:cs="MS-Mincho"/>
        </w:rPr>
      </w:pPr>
    </w:p>
    <w:p w14:paraId="3D1CF337" w14:textId="77777777" w:rsidR="00646DBD" w:rsidRDefault="00646DBD" w:rsidP="001554B0">
      <w:pPr>
        <w:rPr>
          <w:rFonts w:cs="MS-Mincho"/>
        </w:rPr>
      </w:pPr>
    </w:p>
    <w:p w14:paraId="1AAB6BB6" w14:textId="77777777" w:rsidR="00646DBD" w:rsidRDefault="00646DBD" w:rsidP="001554B0">
      <w:pPr>
        <w:rPr>
          <w:rFonts w:cs="MS-Mincho"/>
        </w:rPr>
      </w:pPr>
    </w:p>
    <w:p w14:paraId="3D4FD9B8" w14:textId="77777777" w:rsidR="00646DBD" w:rsidRDefault="00646DBD" w:rsidP="001554B0">
      <w:pPr>
        <w:rPr>
          <w:rFonts w:cs="MS-Mincho"/>
        </w:rPr>
      </w:pPr>
    </w:p>
    <w:p w14:paraId="3B602EF4" w14:textId="77777777" w:rsidR="00646DBD" w:rsidRDefault="00646DBD" w:rsidP="001554B0">
      <w:pPr>
        <w:rPr>
          <w:rFonts w:cs="MS-Mincho"/>
        </w:rPr>
      </w:pPr>
    </w:p>
    <w:p w14:paraId="73F60893" w14:textId="77777777" w:rsidR="00646DBD" w:rsidRDefault="00646DBD" w:rsidP="001554B0">
      <w:pPr>
        <w:rPr>
          <w:rFonts w:cs="MS-Minch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4BED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018494F0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E99C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A7E531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2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24414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1A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307F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876E4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2490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024E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A1D8D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67922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370C2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9707A9C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3</cp:revision>
  <cp:lastPrinted>2022-08-01T04:41:00Z</cp:lastPrinted>
  <dcterms:created xsi:type="dcterms:W3CDTF">2024-12-02T06:22:00Z</dcterms:created>
  <dcterms:modified xsi:type="dcterms:W3CDTF">2024-12-04T08:17:00Z</dcterms:modified>
</cp:coreProperties>
</file>