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BD27D" w14:textId="77777777" w:rsidR="000962E7" w:rsidRPr="006A1F7E" w:rsidRDefault="000962E7" w:rsidP="00381A19">
      <w:pPr>
        <w:jc w:val="center"/>
        <w:rPr>
          <w:rFonts w:hint="eastAsia"/>
          <w:b/>
          <w:bCs/>
          <w:sz w:val="24"/>
        </w:rPr>
      </w:pPr>
      <w:r w:rsidRPr="00AD0502">
        <w:rPr>
          <w:rFonts w:hint="eastAsia"/>
          <w:b/>
          <w:bCs/>
          <w:sz w:val="24"/>
        </w:rPr>
        <w:t>修　　繕</w:t>
      </w:r>
      <w:r w:rsidRPr="006A1F7E">
        <w:rPr>
          <w:rFonts w:hint="eastAsia"/>
          <w:b/>
          <w:bCs/>
          <w:sz w:val="24"/>
        </w:rPr>
        <w:t xml:space="preserve">　　契　　約　　書</w:t>
      </w:r>
    </w:p>
    <w:p w14:paraId="1E56F05E" w14:textId="77777777" w:rsidR="0097425B" w:rsidRPr="0097425B" w:rsidRDefault="0097425B" w:rsidP="0097425B">
      <w:pPr>
        <w:rPr>
          <w:rFonts w:ascii="ＭＳ 明朝" w:hAnsi="ＭＳ 明朝"/>
        </w:rPr>
      </w:pPr>
    </w:p>
    <w:p w14:paraId="085004DE" w14:textId="77777777" w:rsidR="0097425B" w:rsidRPr="0097425B" w:rsidRDefault="0097425B" w:rsidP="00DE6022">
      <w:pPr>
        <w:widowControl/>
        <w:spacing w:line="0" w:lineRule="atLeast"/>
        <w:ind w:firstLineChars="100" w:firstLine="191"/>
        <w:rPr>
          <w:rFonts w:ascii="ＭＳ 明朝" w:hAnsi="ＭＳ 明朝"/>
          <w:szCs w:val="21"/>
        </w:rPr>
      </w:pPr>
      <w:r w:rsidRPr="0097425B">
        <w:rPr>
          <w:rFonts w:ascii="ＭＳ 明朝" w:hAnsi="ＭＳ 明朝" w:hint="eastAsia"/>
          <w:szCs w:val="21"/>
        </w:rPr>
        <w:t>発注者</w:t>
      </w:r>
      <w:r w:rsidR="00C459A1">
        <w:rPr>
          <w:rFonts w:ascii="ＭＳ 明朝" w:hAnsi="ＭＳ 明朝" w:hint="eastAsia"/>
          <w:szCs w:val="21"/>
        </w:rPr>
        <w:t xml:space="preserve">　</w:t>
      </w:r>
      <w:r w:rsidRPr="0097425B">
        <w:rPr>
          <w:rFonts w:ascii="ＭＳ 明朝" w:hAnsi="ＭＳ 明朝" w:hint="eastAsia"/>
          <w:szCs w:val="21"/>
        </w:rPr>
        <w:t xml:space="preserve">南九州市長　</w:t>
      </w:r>
      <w:r>
        <w:rPr>
          <w:rFonts w:ascii="ＭＳ 明朝" w:hAnsi="ＭＳ 明朝" w:hint="eastAsia"/>
          <w:szCs w:val="21"/>
        </w:rPr>
        <w:t>塗木 弘幸</w:t>
      </w:r>
      <w:r w:rsidR="00C459A1">
        <w:rPr>
          <w:rFonts w:ascii="ＭＳ 明朝" w:hAnsi="ＭＳ 明朝" w:hint="eastAsia"/>
          <w:szCs w:val="21"/>
        </w:rPr>
        <w:t xml:space="preserve"> </w:t>
      </w:r>
      <w:r w:rsidRPr="0097425B">
        <w:rPr>
          <w:rFonts w:ascii="ＭＳ 明朝" w:hAnsi="ＭＳ 明朝" w:hint="eastAsia"/>
          <w:szCs w:val="21"/>
        </w:rPr>
        <w:t>（以下「発注者」という。）と受注者</w:t>
      </w:r>
      <w:r w:rsidRPr="004F25E9">
        <w:rPr>
          <w:rFonts w:ascii="ＭＳ 明朝" w:hAnsi="ＭＳ 明朝" w:hint="eastAsia"/>
          <w:color w:val="0000FF"/>
        </w:rPr>
        <w:t xml:space="preserve">　</w:t>
      </w:r>
      <w:r w:rsidR="004F25E9" w:rsidRPr="004F25E9">
        <w:rPr>
          <w:rFonts w:ascii="ＭＳ 明朝" w:hAnsi="ＭＳ 明朝" w:hint="eastAsia"/>
          <w:color w:val="0000FF"/>
        </w:rPr>
        <w:t>株式会社 ●●●●　代表取締役　●● ●●</w:t>
      </w:r>
      <w:r w:rsidR="00C459A1">
        <w:rPr>
          <w:rFonts w:ascii="ＭＳ 明朝" w:hAnsi="ＭＳ 明朝" w:hint="eastAsia"/>
          <w:color w:val="0000FF"/>
        </w:rPr>
        <w:t xml:space="preserve"> </w:t>
      </w:r>
      <w:r w:rsidRPr="0097425B">
        <w:rPr>
          <w:rFonts w:ascii="ＭＳ 明朝" w:hAnsi="ＭＳ 明朝" w:hint="eastAsia"/>
          <w:szCs w:val="21"/>
        </w:rPr>
        <w:t>（以下「受注者」という。）との間において，修繕契約を次の条項により締結する。</w:t>
      </w:r>
    </w:p>
    <w:p w14:paraId="00D76D67" w14:textId="77777777" w:rsidR="0097425B" w:rsidRPr="0097425B" w:rsidRDefault="0097425B" w:rsidP="0097425B">
      <w:pPr>
        <w:widowControl/>
        <w:spacing w:line="0" w:lineRule="atLeast"/>
        <w:rPr>
          <w:rFonts w:ascii="ＭＳ 明朝" w:hAnsi="ＭＳ 明朝"/>
          <w:szCs w:val="21"/>
        </w:rPr>
      </w:pPr>
    </w:p>
    <w:p w14:paraId="638CB719" w14:textId="77777777" w:rsidR="0097425B" w:rsidRPr="0097425B" w:rsidRDefault="0097425B" w:rsidP="0028361E">
      <w:pPr>
        <w:widowControl/>
        <w:spacing w:line="0" w:lineRule="atLeast"/>
        <w:ind w:firstLineChars="100" w:firstLine="191"/>
        <w:rPr>
          <w:rFonts w:ascii="ＭＳ 明朝" w:hAnsi="ＭＳ 明朝"/>
          <w:szCs w:val="21"/>
        </w:rPr>
      </w:pPr>
      <w:r w:rsidRPr="0097425B">
        <w:rPr>
          <w:rFonts w:ascii="ＭＳ 明朝" w:hAnsi="ＭＳ 明朝" w:hint="eastAsia"/>
          <w:szCs w:val="21"/>
        </w:rPr>
        <w:t>（契約の内容）</w:t>
      </w:r>
    </w:p>
    <w:p w14:paraId="28591A25" w14:textId="77777777" w:rsidR="0097425B" w:rsidRPr="0097425B" w:rsidRDefault="0097425B" w:rsidP="0097425B">
      <w:pPr>
        <w:widowControl/>
        <w:spacing w:line="0" w:lineRule="atLeast"/>
        <w:rPr>
          <w:rFonts w:ascii="ＭＳ 明朝" w:hAnsi="ＭＳ 明朝"/>
          <w:szCs w:val="21"/>
        </w:rPr>
      </w:pPr>
      <w:r w:rsidRPr="0097425B">
        <w:rPr>
          <w:rFonts w:ascii="ＭＳ 明朝" w:hAnsi="ＭＳ 明朝" w:hint="eastAsia"/>
          <w:szCs w:val="21"/>
        </w:rPr>
        <w:t>第１条　この契約の要項は，次のとおりとする。</w:t>
      </w:r>
    </w:p>
    <w:p w14:paraId="7D4CB722" w14:textId="77777777" w:rsidR="0097425B" w:rsidRPr="004F25E9" w:rsidRDefault="00285583" w:rsidP="00285583">
      <w:pPr>
        <w:widowControl/>
        <w:spacing w:line="0" w:lineRule="atLeast"/>
        <w:ind w:firstLineChars="100" w:firstLine="191"/>
        <w:rPr>
          <w:rFonts w:ascii="ＭＳ 明朝" w:hAnsi="ＭＳ 明朝"/>
          <w:color w:val="0000FF"/>
          <w:szCs w:val="21"/>
          <w:u w:val="dotted"/>
        </w:rPr>
      </w:pPr>
      <w:r>
        <w:rPr>
          <w:rFonts w:ascii="ＭＳ 明朝" w:hAnsi="ＭＳ 明朝" w:hint="eastAsia"/>
          <w:szCs w:val="21"/>
        </w:rPr>
        <w:t xml:space="preserve">⑴　</w:t>
      </w:r>
      <w:r w:rsidR="0097425B" w:rsidRPr="0097425B">
        <w:rPr>
          <w:rFonts w:ascii="ＭＳ 明朝" w:hAnsi="ＭＳ 明朝" w:hint="eastAsia"/>
          <w:spacing w:val="79"/>
          <w:kern w:val="0"/>
          <w:szCs w:val="21"/>
          <w:fitText w:val="945" w:id="-2050244344"/>
        </w:rPr>
        <w:t>修繕</w:t>
      </w:r>
      <w:r w:rsidR="0097425B" w:rsidRPr="0097425B">
        <w:rPr>
          <w:rFonts w:ascii="ＭＳ 明朝" w:hAnsi="ＭＳ 明朝" w:hint="eastAsia"/>
          <w:kern w:val="0"/>
          <w:szCs w:val="21"/>
          <w:fitText w:val="945" w:id="-2050244344"/>
        </w:rPr>
        <w:t>名</w:t>
      </w:r>
      <w:r w:rsidR="0097425B" w:rsidRPr="0097425B">
        <w:rPr>
          <w:rFonts w:ascii="ＭＳ 明朝" w:hAnsi="ＭＳ 明朝" w:hint="eastAsia"/>
          <w:szCs w:val="21"/>
        </w:rPr>
        <w:t xml:space="preserve">　</w:t>
      </w:r>
      <w:r w:rsidR="0097425B" w:rsidRPr="004F25E9">
        <w:rPr>
          <w:rFonts w:ascii="ＭＳ 明朝" w:hAnsi="ＭＳ 明朝" w:hint="eastAsia"/>
          <w:color w:val="0000FF"/>
          <w:szCs w:val="21"/>
        </w:rPr>
        <w:t xml:space="preserve">　　</w:t>
      </w:r>
      <w:r w:rsidR="004F25E9" w:rsidRPr="004F25E9">
        <w:rPr>
          <w:rFonts w:ascii="ＭＳ 明朝" w:hAnsi="ＭＳ 明朝" w:hint="eastAsia"/>
          <w:color w:val="0000FF"/>
          <w:szCs w:val="21"/>
        </w:rPr>
        <w:t>●●●</w:t>
      </w:r>
      <w:r w:rsidR="004F25E9" w:rsidRPr="004F25E9">
        <w:rPr>
          <w:rFonts w:ascii="ＭＳ 明朝" w:hAnsi="ＭＳ 明朝" w:hint="eastAsia"/>
          <w:color w:val="0000FF"/>
        </w:rPr>
        <w:t>●●●●</w:t>
      </w:r>
      <w:r w:rsidR="0097425B" w:rsidRPr="004F25E9">
        <w:rPr>
          <w:rFonts w:ascii="ＭＳ 明朝" w:hAnsi="ＭＳ 明朝" w:hint="eastAsia"/>
          <w:color w:val="0000FF"/>
          <w:szCs w:val="21"/>
        </w:rPr>
        <w:t>修繕</w:t>
      </w:r>
    </w:p>
    <w:p w14:paraId="031A8E50" w14:textId="77777777" w:rsidR="0097425B" w:rsidRPr="0097425B" w:rsidRDefault="00285583" w:rsidP="00285583">
      <w:pPr>
        <w:widowControl/>
        <w:spacing w:line="0" w:lineRule="atLeast"/>
        <w:ind w:firstLineChars="100" w:firstLine="191"/>
        <w:rPr>
          <w:rFonts w:ascii="ＭＳ 明朝" w:hAnsi="ＭＳ 明朝"/>
          <w:szCs w:val="21"/>
        </w:rPr>
      </w:pPr>
      <w:r>
        <w:rPr>
          <w:rFonts w:ascii="ＭＳ 明朝" w:hAnsi="ＭＳ 明朝" w:hint="eastAsia"/>
          <w:szCs w:val="21"/>
        </w:rPr>
        <w:t xml:space="preserve">⑵　</w:t>
      </w:r>
      <w:r w:rsidR="0097425B" w:rsidRPr="0097425B">
        <w:rPr>
          <w:rFonts w:ascii="ＭＳ 明朝" w:hAnsi="ＭＳ 明朝" w:hint="eastAsia"/>
          <w:spacing w:val="17"/>
          <w:kern w:val="0"/>
          <w:szCs w:val="21"/>
          <w:fitText w:val="945" w:id="-2050244343"/>
        </w:rPr>
        <w:t>修繕場</w:t>
      </w:r>
      <w:r w:rsidR="0097425B" w:rsidRPr="0097425B">
        <w:rPr>
          <w:rFonts w:ascii="ＭＳ 明朝" w:hAnsi="ＭＳ 明朝" w:hint="eastAsia"/>
          <w:spacing w:val="1"/>
          <w:kern w:val="0"/>
          <w:szCs w:val="21"/>
          <w:fitText w:val="945" w:id="-2050244343"/>
        </w:rPr>
        <w:t>所</w:t>
      </w:r>
      <w:r w:rsidR="0097425B" w:rsidRPr="0097425B">
        <w:rPr>
          <w:rFonts w:ascii="ＭＳ 明朝" w:hAnsi="ＭＳ 明朝" w:hint="eastAsia"/>
          <w:szCs w:val="21"/>
        </w:rPr>
        <w:t xml:space="preserve">　</w:t>
      </w:r>
      <w:r w:rsidR="0097425B" w:rsidRPr="004F25E9">
        <w:rPr>
          <w:rFonts w:ascii="ＭＳ 明朝" w:hAnsi="ＭＳ 明朝" w:hint="eastAsia"/>
          <w:color w:val="0000FF"/>
          <w:szCs w:val="21"/>
        </w:rPr>
        <w:t xml:space="preserve">　　南九州市</w:t>
      </w:r>
      <w:r w:rsidR="004F25E9">
        <w:rPr>
          <w:rFonts w:ascii="ＭＳ 明朝" w:hAnsi="ＭＳ 明朝" w:hint="eastAsia"/>
          <w:color w:val="0000FF"/>
          <w:szCs w:val="21"/>
        </w:rPr>
        <w:t>●●町●●地内</w:t>
      </w:r>
    </w:p>
    <w:p w14:paraId="2CD24963" w14:textId="77777777" w:rsidR="0097425B" w:rsidRPr="0097425B" w:rsidRDefault="00285583" w:rsidP="00285583">
      <w:pPr>
        <w:widowControl/>
        <w:spacing w:line="0" w:lineRule="atLeast"/>
        <w:ind w:firstLineChars="100" w:firstLine="191"/>
        <w:rPr>
          <w:rFonts w:ascii="ＭＳ 明朝" w:hAnsi="ＭＳ 明朝"/>
          <w:szCs w:val="21"/>
        </w:rPr>
      </w:pPr>
      <w:r>
        <w:rPr>
          <w:rFonts w:ascii="ＭＳ 明朝" w:hAnsi="ＭＳ 明朝" w:hint="eastAsia"/>
          <w:szCs w:val="21"/>
        </w:rPr>
        <w:t xml:space="preserve">⑶　</w:t>
      </w:r>
      <w:r w:rsidR="0097425B" w:rsidRPr="0097425B">
        <w:rPr>
          <w:rFonts w:ascii="ＭＳ 明朝" w:hAnsi="ＭＳ 明朝" w:hint="eastAsia"/>
          <w:spacing w:val="17"/>
          <w:kern w:val="0"/>
          <w:szCs w:val="21"/>
          <w:fitText w:val="945" w:id="-2050244342"/>
        </w:rPr>
        <w:t>契約金</w:t>
      </w:r>
      <w:r w:rsidR="0097425B" w:rsidRPr="0097425B">
        <w:rPr>
          <w:rFonts w:ascii="ＭＳ 明朝" w:hAnsi="ＭＳ 明朝" w:hint="eastAsia"/>
          <w:spacing w:val="1"/>
          <w:kern w:val="0"/>
          <w:szCs w:val="21"/>
          <w:fitText w:val="945" w:id="-2050244342"/>
        </w:rPr>
        <w:t>額</w:t>
      </w:r>
      <w:r w:rsidR="0097425B" w:rsidRPr="0097425B">
        <w:rPr>
          <w:rFonts w:ascii="ＭＳ 明朝" w:hAnsi="ＭＳ 明朝" w:hint="eastAsia"/>
          <w:szCs w:val="21"/>
        </w:rPr>
        <w:t xml:space="preserve">　　　一金</w:t>
      </w:r>
      <w:r w:rsidR="0097425B" w:rsidRPr="004F25E9">
        <w:rPr>
          <w:rFonts w:ascii="ＭＳ 明朝" w:hAnsi="ＭＳ 明朝" w:hint="eastAsia"/>
          <w:color w:val="0000FF"/>
          <w:szCs w:val="21"/>
        </w:rPr>
        <w:t xml:space="preserve">　●●●●●●● </w:t>
      </w:r>
      <w:r w:rsidR="0097425B" w:rsidRPr="0097425B">
        <w:rPr>
          <w:rFonts w:ascii="ＭＳ 明朝" w:hAnsi="ＭＳ 明朝" w:hint="eastAsia"/>
          <w:szCs w:val="21"/>
        </w:rPr>
        <w:t xml:space="preserve">円也　</w:t>
      </w:r>
    </w:p>
    <w:p w14:paraId="1A5628E5" w14:textId="77777777" w:rsidR="0097425B" w:rsidRPr="0097425B" w:rsidRDefault="0097425B" w:rsidP="0097425B">
      <w:pPr>
        <w:widowControl/>
        <w:spacing w:line="0" w:lineRule="atLeast"/>
        <w:ind w:firstLineChars="1200" w:firstLine="2296"/>
        <w:rPr>
          <w:rFonts w:ascii="ＭＳ 明朝" w:hAnsi="ＭＳ 明朝"/>
          <w:szCs w:val="21"/>
        </w:rPr>
      </w:pPr>
      <w:r w:rsidRPr="0097425B">
        <w:rPr>
          <w:rFonts w:ascii="ＭＳ 明朝" w:hAnsi="ＭＳ 明朝" w:hint="eastAsia"/>
          <w:szCs w:val="21"/>
        </w:rPr>
        <w:t>うち消費税及び地方消費税の額　一金</w:t>
      </w:r>
      <w:r w:rsidRPr="004F25E9">
        <w:rPr>
          <w:rFonts w:ascii="ＭＳ 明朝" w:hAnsi="ＭＳ 明朝" w:hint="eastAsia"/>
          <w:color w:val="0000FF"/>
          <w:szCs w:val="21"/>
        </w:rPr>
        <w:t xml:space="preserve"> </w:t>
      </w:r>
      <w:r w:rsidRPr="0097425B">
        <w:rPr>
          <w:rFonts w:ascii="ＭＳ 明朝" w:hAnsi="ＭＳ 明朝" w:hint="eastAsia"/>
          <w:color w:val="0000FF"/>
          <w:szCs w:val="21"/>
        </w:rPr>
        <w:t>●●●●●●</w:t>
      </w:r>
      <w:r w:rsidRPr="0097425B">
        <w:rPr>
          <w:rFonts w:ascii="ＭＳ 明朝" w:hAnsi="ＭＳ 明朝" w:hint="eastAsia"/>
          <w:szCs w:val="21"/>
        </w:rPr>
        <w:t xml:space="preserve"> 円也</w:t>
      </w:r>
    </w:p>
    <w:p w14:paraId="766BA012" w14:textId="77777777" w:rsidR="0097425B" w:rsidRPr="0097425B" w:rsidRDefault="0097425B" w:rsidP="0097425B">
      <w:pPr>
        <w:widowControl/>
        <w:spacing w:line="200" w:lineRule="exact"/>
        <w:ind w:firstLine="2483"/>
        <w:rPr>
          <w:rFonts w:ascii="ＭＳ 明朝" w:hAnsi="ＭＳ 明朝"/>
          <w:sz w:val="16"/>
          <w:szCs w:val="16"/>
        </w:rPr>
      </w:pPr>
      <w:r w:rsidRPr="0097425B">
        <w:rPr>
          <w:rFonts w:ascii="ＭＳ 明朝" w:hAnsi="ＭＳ 明朝" w:hint="eastAsia"/>
          <w:sz w:val="16"/>
          <w:szCs w:val="16"/>
        </w:rPr>
        <w:t>（注）消費税及び地方消費税の額は，契約金額に110分の10を乗じて得た額である。</w:t>
      </w:r>
    </w:p>
    <w:p w14:paraId="19E8CC4D" w14:textId="77777777" w:rsidR="0097425B" w:rsidRPr="0097425B" w:rsidRDefault="00285583" w:rsidP="00285583">
      <w:pPr>
        <w:widowControl/>
        <w:spacing w:line="0" w:lineRule="atLeast"/>
        <w:ind w:firstLineChars="100" w:firstLine="191"/>
        <w:rPr>
          <w:rFonts w:ascii="ＭＳ 明朝" w:hAnsi="ＭＳ 明朝"/>
          <w:color w:val="0000FF"/>
          <w:szCs w:val="21"/>
        </w:rPr>
      </w:pPr>
      <w:r>
        <w:rPr>
          <w:rFonts w:ascii="ＭＳ 明朝" w:hAnsi="ＭＳ 明朝" w:hint="eastAsia"/>
          <w:szCs w:val="21"/>
        </w:rPr>
        <w:t xml:space="preserve">⑷　</w:t>
      </w:r>
      <w:r w:rsidR="0097425B" w:rsidRPr="0097425B">
        <w:rPr>
          <w:rFonts w:ascii="ＭＳ 明朝" w:hAnsi="ＭＳ 明朝" w:hint="eastAsia"/>
          <w:spacing w:val="17"/>
          <w:kern w:val="0"/>
          <w:szCs w:val="21"/>
          <w:fitText w:val="945" w:id="-2050244341"/>
        </w:rPr>
        <w:t>修繕期</w:t>
      </w:r>
      <w:r w:rsidR="0097425B" w:rsidRPr="0097425B">
        <w:rPr>
          <w:rFonts w:ascii="ＭＳ 明朝" w:hAnsi="ＭＳ 明朝" w:hint="eastAsia"/>
          <w:spacing w:val="1"/>
          <w:kern w:val="0"/>
          <w:szCs w:val="21"/>
          <w:fitText w:val="945" w:id="-2050244341"/>
        </w:rPr>
        <w:t>間</w:t>
      </w:r>
      <w:r w:rsidR="0097425B" w:rsidRPr="0097425B">
        <w:rPr>
          <w:rFonts w:ascii="ＭＳ 明朝" w:hAnsi="ＭＳ 明朝" w:hint="eastAsia"/>
          <w:szCs w:val="21"/>
        </w:rPr>
        <w:t xml:space="preserve">　　　</w:t>
      </w:r>
      <w:r w:rsidR="0097425B" w:rsidRPr="0097425B">
        <w:rPr>
          <w:rFonts w:ascii="ＭＳ 明朝" w:hAnsi="ＭＳ 明朝" w:hint="eastAsia"/>
          <w:color w:val="0000FF"/>
        </w:rPr>
        <w:t>令和</w:t>
      </w:r>
      <w:r w:rsidR="004F25E9">
        <w:rPr>
          <w:rFonts w:ascii="ＭＳ 明朝" w:hAnsi="ＭＳ 明朝" w:hint="eastAsia"/>
          <w:color w:val="0000FF"/>
        </w:rPr>
        <w:t>●</w:t>
      </w:r>
      <w:r w:rsidR="0097425B" w:rsidRPr="0097425B">
        <w:rPr>
          <w:rFonts w:ascii="ＭＳ 明朝" w:hAnsi="ＭＳ 明朝" w:hint="eastAsia"/>
          <w:color w:val="0000FF"/>
          <w:szCs w:val="21"/>
        </w:rPr>
        <w:t>年</w:t>
      </w:r>
      <w:r w:rsidR="004F25E9">
        <w:rPr>
          <w:rFonts w:ascii="ＭＳ 明朝" w:hAnsi="ＭＳ 明朝" w:hint="eastAsia"/>
          <w:color w:val="0000FF"/>
          <w:szCs w:val="21"/>
        </w:rPr>
        <w:t>●</w:t>
      </w:r>
      <w:r w:rsidR="0097425B" w:rsidRPr="0097425B">
        <w:rPr>
          <w:rFonts w:ascii="ＭＳ 明朝" w:hAnsi="ＭＳ 明朝" w:hint="eastAsia"/>
          <w:color w:val="0000FF"/>
          <w:szCs w:val="21"/>
        </w:rPr>
        <w:t>月</w:t>
      </w:r>
      <w:r w:rsidR="004F25E9">
        <w:rPr>
          <w:rFonts w:ascii="ＭＳ 明朝" w:hAnsi="ＭＳ 明朝" w:hint="eastAsia"/>
          <w:color w:val="0000FF"/>
          <w:szCs w:val="21"/>
        </w:rPr>
        <w:t>●</w:t>
      </w:r>
      <w:r w:rsidR="0097425B" w:rsidRPr="0097425B">
        <w:rPr>
          <w:rFonts w:ascii="ＭＳ 明朝" w:hAnsi="ＭＳ 明朝" w:hint="eastAsia"/>
          <w:color w:val="0000FF"/>
          <w:szCs w:val="21"/>
        </w:rPr>
        <w:t>日まで</w:t>
      </w:r>
    </w:p>
    <w:p w14:paraId="12F25FE5" w14:textId="77777777" w:rsidR="0097425B" w:rsidRPr="0097425B" w:rsidRDefault="00285583" w:rsidP="00285583">
      <w:pPr>
        <w:widowControl/>
        <w:spacing w:line="0" w:lineRule="atLeast"/>
        <w:ind w:firstLineChars="100" w:firstLine="191"/>
        <w:rPr>
          <w:rFonts w:ascii="ＭＳ 明朝" w:hAnsi="ＭＳ 明朝"/>
          <w:szCs w:val="21"/>
        </w:rPr>
      </w:pPr>
      <w:r>
        <w:rPr>
          <w:rFonts w:ascii="ＭＳ 明朝" w:hAnsi="ＭＳ 明朝" w:hint="eastAsia"/>
          <w:szCs w:val="21"/>
        </w:rPr>
        <w:t xml:space="preserve">⑸　</w:t>
      </w:r>
      <w:r w:rsidR="0097425B" w:rsidRPr="0097425B">
        <w:rPr>
          <w:rFonts w:ascii="ＭＳ 明朝" w:hAnsi="ＭＳ 明朝" w:hint="eastAsia"/>
          <w:szCs w:val="21"/>
        </w:rPr>
        <w:t>契約保証金　　　南九州市契約規則第34条第１項</w:t>
      </w:r>
      <w:r w:rsidR="00F71B54" w:rsidRPr="0094327F">
        <w:rPr>
          <w:rFonts w:ascii="ＭＳ 明朝" w:hAnsi="ＭＳ 明朝" w:hint="eastAsia"/>
          <w:color w:val="000000"/>
          <w:szCs w:val="21"/>
        </w:rPr>
        <w:t>第３</w:t>
      </w:r>
      <w:r w:rsidR="0097425B" w:rsidRPr="0094327F">
        <w:rPr>
          <w:rFonts w:ascii="ＭＳ 明朝" w:hAnsi="ＭＳ 明朝" w:hint="eastAsia"/>
          <w:color w:val="000000"/>
          <w:szCs w:val="21"/>
        </w:rPr>
        <w:t>号</w:t>
      </w:r>
      <w:r w:rsidR="0097425B" w:rsidRPr="0097425B">
        <w:rPr>
          <w:rFonts w:ascii="ＭＳ 明朝" w:hAnsi="ＭＳ 明朝" w:hint="eastAsia"/>
          <w:szCs w:val="21"/>
        </w:rPr>
        <w:t>により免除</w:t>
      </w:r>
    </w:p>
    <w:p w14:paraId="77559753" w14:textId="77777777" w:rsidR="0097425B" w:rsidRPr="0097425B" w:rsidRDefault="0097425B" w:rsidP="0097425B">
      <w:pPr>
        <w:widowControl/>
        <w:spacing w:line="0" w:lineRule="atLeast"/>
        <w:ind w:firstLineChars="100" w:firstLine="191"/>
        <w:rPr>
          <w:rFonts w:ascii="ＭＳ 明朝" w:hAnsi="ＭＳ 明朝"/>
          <w:szCs w:val="21"/>
        </w:rPr>
      </w:pPr>
      <w:r w:rsidRPr="0097425B">
        <w:rPr>
          <w:rFonts w:ascii="ＭＳ 明朝" w:hAnsi="ＭＳ 明朝" w:hint="eastAsia"/>
          <w:szCs w:val="21"/>
        </w:rPr>
        <w:t>（修繕の終了の通知）</w:t>
      </w:r>
    </w:p>
    <w:p w14:paraId="299B41C4" w14:textId="77777777" w:rsidR="0097425B" w:rsidRPr="0097425B" w:rsidRDefault="0097425B" w:rsidP="0097425B">
      <w:pPr>
        <w:widowControl/>
        <w:spacing w:line="0" w:lineRule="atLeast"/>
        <w:rPr>
          <w:rFonts w:ascii="ＭＳ 明朝" w:hAnsi="ＭＳ 明朝"/>
          <w:szCs w:val="21"/>
        </w:rPr>
      </w:pPr>
      <w:r w:rsidRPr="0097425B">
        <w:rPr>
          <w:rFonts w:ascii="ＭＳ 明朝" w:hAnsi="ＭＳ 明朝" w:hint="eastAsia"/>
          <w:szCs w:val="21"/>
        </w:rPr>
        <w:t>第２条　受注者は，修繕を終了したときは，その旨を発注者に通知するものとする。</w:t>
      </w:r>
    </w:p>
    <w:p w14:paraId="4436C45C" w14:textId="77777777" w:rsidR="0097425B" w:rsidRPr="0097425B" w:rsidRDefault="0097425B" w:rsidP="0097425B">
      <w:pPr>
        <w:widowControl/>
        <w:spacing w:line="0" w:lineRule="atLeast"/>
        <w:ind w:firstLineChars="100" w:firstLine="191"/>
        <w:rPr>
          <w:rFonts w:ascii="ＭＳ 明朝" w:hAnsi="ＭＳ 明朝"/>
          <w:szCs w:val="21"/>
        </w:rPr>
      </w:pPr>
      <w:r w:rsidRPr="0097425B">
        <w:rPr>
          <w:rFonts w:ascii="ＭＳ 明朝" w:hAnsi="ＭＳ 明朝" w:hint="eastAsia"/>
          <w:szCs w:val="21"/>
        </w:rPr>
        <w:t>（検査）</w:t>
      </w:r>
    </w:p>
    <w:p w14:paraId="0417D431" w14:textId="77777777" w:rsidR="0097425B" w:rsidRPr="0097425B" w:rsidRDefault="0097425B" w:rsidP="00285583">
      <w:pPr>
        <w:widowControl/>
        <w:spacing w:line="0" w:lineRule="atLeast"/>
        <w:ind w:left="191" w:hangingChars="100" w:hanging="191"/>
        <w:rPr>
          <w:rFonts w:ascii="ＭＳ 明朝" w:hAnsi="ＭＳ 明朝"/>
          <w:szCs w:val="21"/>
        </w:rPr>
      </w:pPr>
      <w:r w:rsidRPr="0097425B">
        <w:rPr>
          <w:rFonts w:ascii="ＭＳ 明朝" w:hAnsi="ＭＳ 明朝" w:hint="eastAsia"/>
          <w:szCs w:val="21"/>
        </w:rPr>
        <w:t>第３条　発注者は，前条の完成届を受理したときは，その日から10日以内に，受注者又はその代理人の立会いのもとに，検査をするものとする。ただし，受注者又はその代理人が立会わないときは，欠席のまま，検査できるものとする。この場合において，受注者は，検査の結果について異議を申し立てることができないものとする。</w:t>
      </w:r>
    </w:p>
    <w:p w14:paraId="21341C51" w14:textId="77777777" w:rsidR="0097425B" w:rsidRPr="0097425B" w:rsidRDefault="0097425B" w:rsidP="0097425B">
      <w:pPr>
        <w:widowControl/>
        <w:spacing w:line="0" w:lineRule="atLeast"/>
        <w:ind w:left="191" w:hangingChars="100" w:hanging="191"/>
        <w:rPr>
          <w:rFonts w:ascii="ＭＳ 明朝" w:hAnsi="ＭＳ 明朝"/>
          <w:szCs w:val="21"/>
        </w:rPr>
      </w:pPr>
      <w:r w:rsidRPr="0097425B">
        <w:rPr>
          <w:rFonts w:ascii="ＭＳ 明朝" w:hAnsi="ＭＳ 明朝" w:hint="eastAsia"/>
          <w:szCs w:val="21"/>
        </w:rPr>
        <w:t>２　検査に合格したときは，発注者は，物件等の引渡しを受ける。</w:t>
      </w:r>
    </w:p>
    <w:p w14:paraId="672F11F6" w14:textId="77777777" w:rsidR="0097425B" w:rsidRPr="0097425B" w:rsidRDefault="0097425B" w:rsidP="0097425B">
      <w:pPr>
        <w:widowControl/>
        <w:spacing w:line="0" w:lineRule="atLeast"/>
        <w:ind w:left="191" w:hangingChars="100" w:hanging="191"/>
        <w:rPr>
          <w:rFonts w:ascii="ＭＳ 明朝" w:hAnsi="ＭＳ 明朝"/>
          <w:szCs w:val="21"/>
        </w:rPr>
      </w:pPr>
      <w:r w:rsidRPr="0097425B">
        <w:rPr>
          <w:rFonts w:ascii="ＭＳ 明朝" w:hAnsi="ＭＳ 明朝" w:hint="eastAsia"/>
          <w:szCs w:val="21"/>
        </w:rPr>
        <w:t>３　検査に必要な費用及び検査のために</w:t>
      </w:r>
      <w:r w:rsidRPr="002C09D9">
        <w:rPr>
          <w:rFonts w:ascii="ＭＳ 明朝" w:hAnsi="ＭＳ 明朝" w:hint="eastAsia"/>
          <w:szCs w:val="21"/>
        </w:rPr>
        <w:t>損</w:t>
      </w:r>
      <w:r w:rsidRPr="0097425B">
        <w:rPr>
          <w:rFonts w:ascii="ＭＳ 明朝" w:hAnsi="ＭＳ 明朝" w:hint="eastAsia"/>
          <w:szCs w:val="21"/>
        </w:rPr>
        <w:t>したものの損失は，受注者の負担とする。</w:t>
      </w:r>
    </w:p>
    <w:p w14:paraId="13D0EF99" w14:textId="77777777" w:rsidR="0097425B" w:rsidRPr="0097425B" w:rsidRDefault="0097425B" w:rsidP="0097425B">
      <w:pPr>
        <w:widowControl/>
        <w:spacing w:line="0" w:lineRule="atLeast"/>
        <w:ind w:leftChars="100" w:left="191"/>
        <w:rPr>
          <w:rFonts w:ascii="ＭＳ 明朝" w:hAnsi="ＭＳ 明朝"/>
          <w:szCs w:val="21"/>
        </w:rPr>
      </w:pPr>
      <w:r w:rsidRPr="0097425B">
        <w:rPr>
          <w:rFonts w:ascii="ＭＳ 明朝" w:hAnsi="ＭＳ 明朝" w:hint="eastAsia"/>
          <w:szCs w:val="21"/>
        </w:rPr>
        <w:t>（危険負担）</w:t>
      </w:r>
    </w:p>
    <w:p w14:paraId="51848344" w14:textId="77777777" w:rsidR="0097425B" w:rsidRPr="0097425B" w:rsidRDefault="0097425B" w:rsidP="0097425B">
      <w:pPr>
        <w:widowControl/>
        <w:spacing w:line="0" w:lineRule="atLeast"/>
        <w:ind w:left="191" w:hangingChars="100" w:hanging="191"/>
        <w:rPr>
          <w:rFonts w:ascii="ＭＳ 明朝" w:hAnsi="ＭＳ 明朝"/>
          <w:szCs w:val="21"/>
        </w:rPr>
      </w:pPr>
      <w:r w:rsidRPr="0097425B">
        <w:rPr>
          <w:rFonts w:ascii="ＭＳ 明朝" w:hAnsi="ＭＳ 明朝" w:hint="eastAsia"/>
          <w:szCs w:val="21"/>
        </w:rPr>
        <w:t>第４条　前条第２項の引渡しの前に生じたき損等は，すべて受注者の負担とする。</w:t>
      </w:r>
    </w:p>
    <w:p w14:paraId="63ACBADE" w14:textId="77777777" w:rsidR="0097425B" w:rsidRPr="0097425B" w:rsidRDefault="0097425B" w:rsidP="0097425B">
      <w:pPr>
        <w:widowControl/>
        <w:spacing w:line="0" w:lineRule="atLeast"/>
        <w:ind w:leftChars="100" w:left="191"/>
        <w:rPr>
          <w:rFonts w:ascii="ＭＳ 明朝" w:hAnsi="ＭＳ 明朝"/>
          <w:szCs w:val="21"/>
        </w:rPr>
      </w:pPr>
      <w:r w:rsidRPr="0097425B">
        <w:rPr>
          <w:rFonts w:ascii="ＭＳ 明朝" w:hAnsi="ＭＳ 明朝" w:hint="eastAsia"/>
          <w:szCs w:val="21"/>
        </w:rPr>
        <w:t>（契約不適合責任）</w:t>
      </w:r>
    </w:p>
    <w:p w14:paraId="7489B774" w14:textId="77777777" w:rsidR="0097425B" w:rsidRPr="0097425B" w:rsidRDefault="0097425B" w:rsidP="00285583">
      <w:pPr>
        <w:widowControl/>
        <w:spacing w:line="0" w:lineRule="atLeast"/>
        <w:ind w:left="191" w:hangingChars="100" w:hanging="191"/>
        <w:rPr>
          <w:rFonts w:ascii="ＭＳ 明朝" w:hAnsi="ＭＳ 明朝"/>
          <w:szCs w:val="21"/>
        </w:rPr>
      </w:pPr>
      <w:r w:rsidRPr="0097425B">
        <w:rPr>
          <w:rFonts w:ascii="ＭＳ 明朝" w:hAnsi="ＭＳ 明朝" w:hint="eastAsia"/>
          <w:szCs w:val="21"/>
        </w:rPr>
        <w:t>第５条　引渡し後修繕内容に関して契約の内容に適しないものであるときは，それが発注者の過失による場合を除き，受注者は，発注者の指定する期日までにこれを修補するものとする。</w:t>
      </w:r>
    </w:p>
    <w:p w14:paraId="624FD10E" w14:textId="77777777" w:rsidR="0097425B" w:rsidRPr="0097425B" w:rsidRDefault="0097425B" w:rsidP="0097425B">
      <w:pPr>
        <w:widowControl/>
        <w:spacing w:line="0" w:lineRule="atLeast"/>
        <w:ind w:left="191" w:hangingChars="100" w:hanging="191"/>
        <w:rPr>
          <w:rFonts w:ascii="ＭＳ 明朝" w:hAnsi="ＭＳ 明朝"/>
          <w:szCs w:val="21"/>
        </w:rPr>
      </w:pPr>
      <w:r w:rsidRPr="0097425B">
        <w:rPr>
          <w:rFonts w:ascii="ＭＳ 明朝" w:hAnsi="ＭＳ 明朝" w:hint="eastAsia"/>
          <w:szCs w:val="21"/>
        </w:rPr>
        <w:t>２　前項の場合において，受注者が修補に応ずる期間は，修繕完了後一年間とする。</w:t>
      </w:r>
    </w:p>
    <w:p w14:paraId="2B13DFED" w14:textId="77777777" w:rsidR="0097425B" w:rsidRPr="0097425B" w:rsidRDefault="0097425B" w:rsidP="0097425B">
      <w:pPr>
        <w:widowControl/>
        <w:spacing w:line="0" w:lineRule="atLeast"/>
        <w:ind w:leftChars="100" w:left="191"/>
        <w:rPr>
          <w:rFonts w:ascii="ＭＳ 明朝" w:hAnsi="ＭＳ 明朝"/>
          <w:szCs w:val="21"/>
        </w:rPr>
      </w:pPr>
      <w:r w:rsidRPr="0097425B">
        <w:rPr>
          <w:rFonts w:ascii="ＭＳ 明朝" w:hAnsi="ＭＳ 明朝" w:hint="eastAsia"/>
          <w:szCs w:val="21"/>
        </w:rPr>
        <w:t>（代金の支払時期）</w:t>
      </w:r>
    </w:p>
    <w:p w14:paraId="348258C5" w14:textId="77777777" w:rsidR="0097425B" w:rsidRPr="0097425B" w:rsidRDefault="0097425B" w:rsidP="00285583">
      <w:pPr>
        <w:widowControl/>
        <w:spacing w:line="0" w:lineRule="atLeast"/>
        <w:ind w:left="191" w:hangingChars="100" w:hanging="191"/>
        <w:rPr>
          <w:rFonts w:ascii="ＭＳ 明朝" w:hAnsi="ＭＳ 明朝"/>
          <w:szCs w:val="21"/>
        </w:rPr>
      </w:pPr>
      <w:r w:rsidRPr="0097425B">
        <w:rPr>
          <w:rFonts w:ascii="ＭＳ 明朝" w:hAnsi="ＭＳ 明朝" w:hint="eastAsia"/>
          <w:szCs w:val="21"/>
        </w:rPr>
        <w:t>第６条　発注者は，検査が完了し，物件等の引渡しを受けた後，受注者から適法な支払請求書を受理した日から30日以内に代金を支払うものとする。</w:t>
      </w:r>
    </w:p>
    <w:p w14:paraId="079456F6" w14:textId="77777777" w:rsidR="0097425B" w:rsidRPr="0097425B" w:rsidRDefault="0097425B" w:rsidP="0097425B">
      <w:pPr>
        <w:widowControl/>
        <w:spacing w:line="0" w:lineRule="atLeast"/>
        <w:ind w:leftChars="100" w:left="191"/>
        <w:rPr>
          <w:rFonts w:ascii="ＭＳ 明朝" w:hAnsi="ＭＳ 明朝"/>
          <w:szCs w:val="21"/>
        </w:rPr>
      </w:pPr>
      <w:r w:rsidRPr="0097425B">
        <w:rPr>
          <w:rFonts w:ascii="ＭＳ 明朝" w:hAnsi="ＭＳ 明朝" w:hint="eastAsia"/>
          <w:szCs w:val="21"/>
        </w:rPr>
        <w:t>（契約の変更）</w:t>
      </w:r>
    </w:p>
    <w:p w14:paraId="60D8C33A" w14:textId="77777777" w:rsidR="0097425B" w:rsidRPr="0097425B" w:rsidRDefault="0097425B" w:rsidP="00285583">
      <w:pPr>
        <w:widowControl/>
        <w:spacing w:line="0" w:lineRule="atLeast"/>
        <w:ind w:left="191" w:hangingChars="100" w:hanging="191"/>
        <w:rPr>
          <w:rFonts w:ascii="ＭＳ 明朝" w:hAnsi="ＭＳ 明朝"/>
          <w:szCs w:val="21"/>
        </w:rPr>
      </w:pPr>
      <w:r w:rsidRPr="0097425B">
        <w:rPr>
          <w:rFonts w:ascii="ＭＳ 明朝" w:hAnsi="ＭＳ 明朝" w:hint="eastAsia"/>
          <w:szCs w:val="21"/>
        </w:rPr>
        <w:t>第７条　この契約締結時において予想することのできない社会経済情勢その他の情勢の変化により物価に著しい変動が生じ，そのため契約</w:t>
      </w:r>
      <w:r w:rsidR="00285583">
        <w:rPr>
          <w:rFonts w:ascii="ＭＳ 明朝" w:hAnsi="ＭＳ 明朝" w:hint="eastAsia"/>
          <w:szCs w:val="21"/>
        </w:rPr>
        <w:t>代金の額が著しく不適当であると認められるときは，発注者と受注者</w:t>
      </w:r>
      <w:r w:rsidRPr="0097425B">
        <w:rPr>
          <w:rFonts w:ascii="ＭＳ 明朝" w:hAnsi="ＭＳ 明朝" w:hint="eastAsia"/>
          <w:szCs w:val="21"/>
        </w:rPr>
        <w:t>が協議して契約代金の額を変更することができる。</w:t>
      </w:r>
    </w:p>
    <w:p w14:paraId="76C67A2F" w14:textId="77777777" w:rsidR="0097425B" w:rsidRPr="0097425B" w:rsidRDefault="0097425B" w:rsidP="00285583">
      <w:pPr>
        <w:widowControl/>
        <w:spacing w:line="0" w:lineRule="atLeast"/>
        <w:ind w:left="191" w:hangingChars="100" w:hanging="191"/>
        <w:rPr>
          <w:rFonts w:ascii="ＭＳ 明朝" w:hAnsi="ＭＳ 明朝"/>
          <w:szCs w:val="21"/>
        </w:rPr>
      </w:pPr>
      <w:r w:rsidRPr="0097425B">
        <w:rPr>
          <w:rFonts w:ascii="ＭＳ 明朝" w:hAnsi="ＭＳ 明朝" w:hint="eastAsia"/>
          <w:szCs w:val="21"/>
        </w:rPr>
        <w:t>２　受注者は，天災地変その他自己の責めに帰することができない理由により修繕期間内に修繕を完了できないときは，発注者に対して遅滞なくその理由を付してその期間の延長を求める</w:t>
      </w:r>
      <w:r w:rsidR="00285583">
        <w:rPr>
          <w:rFonts w:ascii="ＭＳ 明朝" w:hAnsi="ＭＳ 明朝" w:hint="eastAsia"/>
          <w:szCs w:val="21"/>
        </w:rPr>
        <w:t>ことができる。この場合において，その延長日数は，発注者と受注者</w:t>
      </w:r>
      <w:r w:rsidRPr="0097425B">
        <w:rPr>
          <w:rFonts w:ascii="ＭＳ 明朝" w:hAnsi="ＭＳ 明朝" w:hint="eastAsia"/>
          <w:szCs w:val="21"/>
        </w:rPr>
        <w:t>が協議して定めるものとする。</w:t>
      </w:r>
    </w:p>
    <w:p w14:paraId="374A4F6A" w14:textId="77777777" w:rsidR="0097425B" w:rsidRPr="0097425B" w:rsidRDefault="0097425B" w:rsidP="00285583">
      <w:pPr>
        <w:widowControl/>
        <w:spacing w:line="0" w:lineRule="atLeast"/>
        <w:ind w:left="191" w:hangingChars="100" w:hanging="191"/>
        <w:rPr>
          <w:rFonts w:ascii="ＭＳ 明朝" w:hAnsi="ＭＳ 明朝"/>
          <w:szCs w:val="21"/>
        </w:rPr>
      </w:pPr>
      <w:r w:rsidRPr="0097425B">
        <w:rPr>
          <w:rFonts w:ascii="ＭＳ 明朝" w:hAnsi="ＭＳ 明朝" w:hint="eastAsia"/>
          <w:szCs w:val="21"/>
        </w:rPr>
        <w:t>３　前２項に定めるもののほか，発注者は，必要があると認めるときは，この契約の内容に重大な変更を及ぼさない範囲において，この契約を変更することができる。</w:t>
      </w:r>
    </w:p>
    <w:p w14:paraId="38D5768A" w14:textId="77777777" w:rsidR="0097425B" w:rsidRPr="0097425B" w:rsidRDefault="0097425B" w:rsidP="00285583">
      <w:pPr>
        <w:widowControl/>
        <w:spacing w:line="0" w:lineRule="atLeast"/>
        <w:ind w:left="191" w:hangingChars="100" w:hanging="191"/>
        <w:rPr>
          <w:rFonts w:ascii="ＭＳ 明朝" w:hAnsi="ＭＳ 明朝"/>
          <w:szCs w:val="21"/>
        </w:rPr>
      </w:pPr>
      <w:r w:rsidRPr="0097425B">
        <w:rPr>
          <w:rFonts w:ascii="ＭＳ 明朝" w:hAnsi="ＭＳ 明朝" w:hint="eastAsia"/>
          <w:szCs w:val="21"/>
        </w:rPr>
        <w:t>４　前号の規定により発注者が契約を変更したことにより受注者に損害が生じたときは，発注者は，その損害を賠償するものとする。この場合において，賠償額は，発注者と受</w:t>
      </w:r>
      <w:r w:rsidR="00285583">
        <w:rPr>
          <w:rFonts w:ascii="ＭＳ 明朝" w:hAnsi="ＭＳ 明朝" w:hint="eastAsia"/>
          <w:szCs w:val="21"/>
        </w:rPr>
        <w:t>注者</w:t>
      </w:r>
      <w:r w:rsidRPr="0097425B">
        <w:rPr>
          <w:rFonts w:ascii="ＭＳ 明朝" w:hAnsi="ＭＳ 明朝" w:hint="eastAsia"/>
          <w:szCs w:val="21"/>
        </w:rPr>
        <w:t>が協議して定めるものとする。</w:t>
      </w:r>
    </w:p>
    <w:p w14:paraId="70316E96" w14:textId="77777777" w:rsidR="0097425B" w:rsidRPr="0097425B" w:rsidRDefault="0097425B" w:rsidP="0097425B">
      <w:pPr>
        <w:widowControl/>
        <w:spacing w:line="0" w:lineRule="atLeast"/>
        <w:ind w:leftChars="100" w:left="191"/>
        <w:rPr>
          <w:rFonts w:ascii="ＭＳ 明朝" w:hAnsi="ＭＳ 明朝"/>
          <w:szCs w:val="21"/>
        </w:rPr>
      </w:pPr>
      <w:r w:rsidRPr="0097425B">
        <w:rPr>
          <w:rFonts w:ascii="ＭＳ 明朝" w:hAnsi="ＭＳ 明朝" w:hint="eastAsia"/>
          <w:szCs w:val="21"/>
        </w:rPr>
        <w:t>（業務遅延に対する遅延利息）</w:t>
      </w:r>
    </w:p>
    <w:p w14:paraId="336C6442" w14:textId="77777777" w:rsidR="0097425B" w:rsidRPr="0097425B" w:rsidRDefault="0097425B" w:rsidP="00285583">
      <w:pPr>
        <w:widowControl/>
        <w:spacing w:line="0" w:lineRule="atLeast"/>
        <w:ind w:left="191" w:hangingChars="100" w:hanging="191"/>
        <w:rPr>
          <w:rFonts w:ascii="ＭＳ 明朝" w:hAnsi="ＭＳ 明朝"/>
          <w:szCs w:val="21"/>
        </w:rPr>
      </w:pPr>
      <w:r w:rsidRPr="0097425B">
        <w:rPr>
          <w:rFonts w:ascii="ＭＳ 明朝" w:hAnsi="ＭＳ 明朝" w:hint="eastAsia"/>
          <w:szCs w:val="21"/>
        </w:rPr>
        <w:t>第８条　受注者がその責めに帰すべき理由により履行期限内に修繕業務を完了しない場合は，受注者は発注者に対して遅延利息を支払わなければならない。</w:t>
      </w:r>
    </w:p>
    <w:p w14:paraId="604F03E1" w14:textId="77777777" w:rsidR="0097425B" w:rsidRPr="0094327F" w:rsidRDefault="0097425B" w:rsidP="00285583">
      <w:pPr>
        <w:widowControl/>
        <w:spacing w:line="0" w:lineRule="atLeast"/>
        <w:ind w:left="191" w:hangingChars="100" w:hanging="191"/>
        <w:rPr>
          <w:rFonts w:ascii="ＭＳ 明朝" w:hAnsi="ＭＳ 明朝"/>
          <w:color w:val="000000"/>
          <w:szCs w:val="21"/>
        </w:rPr>
      </w:pPr>
      <w:r w:rsidRPr="0097425B">
        <w:rPr>
          <w:rFonts w:ascii="ＭＳ 明朝" w:hAnsi="ＭＳ 明朝" w:hint="eastAsia"/>
          <w:szCs w:val="21"/>
        </w:rPr>
        <w:t>２　前項の遅延利息の額は，履行期限の翌日から委託業務を完了した日までの日数に応じ，修繕料の額（修繕業務が可分のものであるときは，修繕料の額から一部完了額を控除した額（その額が100円未満であるときはその額を，その額に100円未満の端数があるときはその端数を切り捨てる。））に対して</w:t>
      </w:r>
      <w:r w:rsidR="00B33CC8" w:rsidRPr="0094327F">
        <w:rPr>
          <w:rFonts w:ascii="ＭＳ 明朝" w:hAnsi="ＭＳ 明朝" w:hint="eastAsia"/>
          <w:color w:val="000000"/>
          <w:szCs w:val="21"/>
        </w:rPr>
        <w:t>政府契約の支払遅延防止法等に関する法律（昭和24年法律第256号）第８条第１項の規定に基づき財務大臣が決定する率（以下「財務大臣が決定する率」という。）</w:t>
      </w:r>
      <w:r w:rsidRPr="0094327F">
        <w:rPr>
          <w:rFonts w:ascii="ＭＳ 明朝" w:hAnsi="ＭＳ 明朝" w:hint="eastAsia"/>
          <w:color w:val="000000"/>
          <w:szCs w:val="21"/>
        </w:rPr>
        <w:t>の割合で計算した額（その額が100円未満であるときはその額を，その額に100円未満の端数があるときはその端数を切り捨てる。）とする。</w:t>
      </w:r>
    </w:p>
    <w:p w14:paraId="5254A8A7" w14:textId="77777777" w:rsidR="006F2DE4" w:rsidRPr="0094327F" w:rsidRDefault="006F2DE4" w:rsidP="0097425B">
      <w:pPr>
        <w:widowControl/>
        <w:spacing w:line="0" w:lineRule="atLeast"/>
        <w:ind w:left="191" w:hangingChars="100" w:hanging="191"/>
        <w:rPr>
          <w:rFonts w:ascii="ＭＳ 明朝" w:hAnsi="ＭＳ 明朝" w:hint="eastAsia"/>
          <w:color w:val="000000"/>
          <w:szCs w:val="21"/>
        </w:rPr>
      </w:pPr>
    </w:p>
    <w:p w14:paraId="14D6E750" w14:textId="77777777" w:rsidR="0097425B" w:rsidRPr="0094327F" w:rsidRDefault="0097425B" w:rsidP="0097425B">
      <w:pPr>
        <w:widowControl/>
        <w:spacing w:line="0" w:lineRule="atLeast"/>
        <w:ind w:leftChars="100" w:left="191"/>
        <w:rPr>
          <w:rFonts w:ascii="ＭＳ 明朝" w:hAnsi="ＭＳ 明朝"/>
          <w:color w:val="000000"/>
          <w:szCs w:val="21"/>
        </w:rPr>
      </w:pPr>
      <w:r w:rsidRPr="0094327F">
        <w:rPr>
          <w:rFonts w:ascii="ＭＳ 明朝" w:hAnsi="ＭＳ 明朝" w:hint="eastAsia"/>
          <w:color w:val="000000"/>
          <w:szCs w:val="21"/>
        </w:rPr>
        <w:t>（支払遅延に対する遅延利息)</w:t>
      </w:r>
    </w:p>
    <w:p w14:paraId="137496F8" w14:textId="77777777" w:rsidR="0097425B" w:rsidRPr="0094327F" w:rsidRDefault="0097425B" w:rsidP="00285583">
      <w:pPr>
        <w:widowControl/>
        <w:spacing w:line="0" w:lineRule="atLeast"/>
        <w:ind w:left="191" w:hangingChars="100" w:hanging="191"/>
        <w:rPr>
          <w:rFonts w:ascii="ＭＳ 明朝" w:hAnsi="ＭＳ 明朝"/>
          <w:color w:val="000000"/>
          <w:szCs w:val="21"/>
        </w:rPr>
      </w:pPr>
      <w:r w:rsidRPr="0094327F">
        <w:rPr>
          <w:rFonts w:ascii="ＭＳ 明朝" w:hAnsi="ＭＳ 明朝" w:hint="eastAsia"/>
          <w:color w:val="000000"/>
          <w:szCs w:val="21"/>
        </w:rPr>
        <w:t>第９条　発注者がその責めに帰すべき理由により第</w:t>
      </w:r>
      <w:r w:rsidR="002E479E" w:rsidRPr="0094327F">
        <w:rPr>
          <w:rFonts w:ascii="ＭＳ 明朝" w:hAnsi="ＭＳ 明朝" w:hint="eastAsia"/>
          <w:color w:val="000000"/>
          <w:szCs w:val="21"/>
        </w:rPr>
        <w:t>６</w:t>
      </w:r>
      <w:r w:rsidRPr="0094327F">
        <w:rPr>
          <w:rFonts w:ascii="ＭＳ 明朝" w:hAnsi="ＭＳ 明朝" w:hint="eastAsia"/>
          <w:color w:val="000000"/>
          <w:szCs w:val="21"/>
        </w:rPr>
        <w:t>条に規定する期間内に修繕料の全部又は一部を支払わない場合は，発注者は，受注者に対して遅延利息を支払うものとする。</w:t>
      </w:r>
    </w:p>
    <w:p w14:paraId="7AD076B1" w14:textId="77777777" w:rsidR="0097425B" w:rsidRPr="0094327F" w:rsidRDefault="0097425B" w:rsidP="0097425B">
      <w:pPr>
        <w:widowControl/>
        <w:spacing w:line="0" w:lineRule="atLeast"/>
        <w:ind w:left="191" w:hangingChars="100" w:hanging="191"/>
        <w:rPr>
          <w:rFonts w:ascii="ＭＳ 明朝" w:hAnsi="ＭＳ 明朝"/>
          <w:color w:val="000000"/>
          <w:szCs w:val="21"/>
        </w:rPr>
      </w:pPr>
      <w:r w:rsidRPr="0094327F">
        <w:rPr>
          <w:rFonts w:ascii="ＭＳ 明朝" w:hAnsi="ＭＳ 明朝" w:hint="eastAsia"/>
          <w:color w:val="000000"/>
          <w:szCs w:val="21"/>
        </w:rPr>
        <w:t>２　前項の遅延利息の額は，支払期限の翌日から支払を完了するまでの日数に応じ，未支払修繕料の額に対して</w:t>
      </w:r>
      <w:r w:rsidR="00B33CC8" w:rsidRPr="0094327F">
        <w:rPr>
          <w:rFonts w:ascii="ＭＳ 明朝" w:hAnsi="ＭＳ 明朝" w:hint="eastAsia"/>
          <w:color w:val="000000"/>
          <w:szCs w:val="21"/>
        </w:rPr>
        <w:t>財務大臣が決定する率</w:t>
      </w:r>
      <w:r w:rsidRPr="0094327F">
        <w:rPr>
          <w:rFonts w:ascii="ＭＳ 明朝" w:hAnsi="ＭＳ 明朝" w:hint="eastAsia"/>
          <w:color w:val="000000"/>
          <w:szCs w:val="21"/>
        </w:rPr>
        <w:t>の割合で計算した額とする。</w:t>
      </w:r>
    </w:p>
    <w:p w14:paraId="2A6652E6" w14:textId="77777777" w:rsidR="0097425B" w:rsidRPr="0094327F" w:rsidRDefault="0097425B" w:rsidP="0097425B">
      <w:pPr>
        <w:widowControl/>
        <w:spacing w:line="0" w:lineRule="atLeast"/>
        <w:ind w:leftChars="100" w:left="191"/>
        <w:rPr>
          <w:rFonts w:ascii="ＭＳ 明朝" w:hAnsi="ＭＳ 明朝"/>
          <w:color w:val="000000"/>
          <w:szCs w:val="21"/>
        </w:rPr>
      </w:pPr>
      <w:r w:rsidRPr="0094327F">
        <w:rPr>
          <w:rFonts w:ascii="ＭＳ 明朝" w:hAnsi="ＭＳ 明朝" w:hint="eastAsia"/>
          <w:color w:val="000000"/>
          <w:szCs w:val="21"/>
        </w:rPr>
        <w:t>（権利義務の譲渡等の禁止）</w:t>
      </w:r>
    </w:p>
    <w:p w14:paraId="3286F8EE" w14:textId="77777777" w:rsidR="0097425B" w:rsidRPr="0094327F" w:rsidRDefault="0097425B" w:rsidP="00285583">
      <w:pPr>
        <w:widowControl/>
        <w:spacing w:line="0" w:lineRule="atLeast"/>
        <w:ind w:left="191" w:hangingChars="100" w:hanging="191"/>
        <w:rPr>
          <w:rFonts w:ascii="ＭＳ 明朝" w:hAnsi="ＭＳ 明朝"/>
          <w:color w:val="000000"/>
          <w:szCs w:val="21"/>
        </w:rPr>
      </w:pPr>
      <w:r w:rsidRPr="0094327F">
        <w:rPr>
          <w:rFonts w:ascii="ＭＳ 明朝" w:hAnsi="ＭＳ 明朝" w:hint="eastAsia"/>
          <w:color w:val="000000"/>
          <w:szCs w:val="21"/>
        </w:rPr>
        <w:t>第10条　受注者は，この契約によって生ずる権利又は義務を第三者に譲渡し，委任し，又は承継させてはならない。ただし，発注者の書面による承諾を得たとき，</w:t>
      </w:r>
      <w:r w:rsidRPr="0094327F">
        <w:rPr>
          <w:rFonts w:ascii="ＭＳ 明朝" w:hAnsi="ＭＳ 明朝" w:hint="eastAsia"/>
          <w:color w:val="000000"/>
          <w:sz w:val="20"/>
          <w:szCs w:val="20"/>
        </w:rPr>
        <w:t>又は中小企業信用保険法（昭和25年法律第264号）第３条の４第１項に規定する流動資産担保保険に係る債権の譲渡を行うとき</w:t>
      </w:r>
      <w:r w:rsidRPr="0094327F">
        <w:rPr>
          <w:rFonts w:ascii="ＭＳ 明朝" w:hAnsi="ＭＳ 明朝" w:hint="eastAsia"/>
          <w:color w:val="000000"/>
          <w:szCs w:val="21"/>
        </w:rPr>
        <w:t>は，この限りでない。</w:t>
      </w:r>
    </w:p>
    <w:p w14:paraId="7F087EDA" w14:textId="77777777" w:rsidR="0097425B" w:rsidRPr="0094327F" w:rsidRDefault="0097425B" w:rsidP="0097425B">
      <w:pPr>
        <w:widowControl/>
        <w:spacing w:line="0" w:lineRule="atLeast"/>
        <w:ind w:leftChars="100" w:left="191"/>
        <w:rPr>
          <w:rFonts w:ascii="ＭＳ 明朝" w:hAnsi="ＭＳ 明朝"/>
          <w:color w:val="000000"/>
          <w:szCs w:val="21"/>
        </w:rPr>
      </w:pPr>
      <w:r w:rsidRPr="0094327F">
        <w:rPr>
          <w:rFonts w:ascii="ＭＳ 明朝" w:hAnsi="ＭＳ 明朝" w:hint="eastAsia"/>
          <w:color w:val="000000"/>
          <w:szCs w:val="21"/>
        </w:rPr>
        <w:t>（契約の解除）</w:t>
      </w:r>
    </w:p>
    <w:p w14:paraId="03F75A79" w14:textId="77777777" w:rsidR="0097425B" w:rsidRPr="0094327F" w:rsidRDefault="0097425B" w:rsidP="0097425B">
      <w:pPr>
        <w:widowControl/>
        <w:spacing w:line="0" w:lineRule="atLeast"/>
        <w:ind w:left="191" w:hangingChars="100" w:hanging="191"/>
        <w:rPr>
          <w:rFonts w:ascii="ＭＳ 明朝" w:hAnsi="ＭＳ 明朝"/>
          <w:color w:val="000000"/>
          <w:szCs w:val="21"/>
        </w:rPr>
      </w:pPr>
      <w:r w:rsidRPr="0094327F">
        <w:rPr>
          <w:rFonts w:ascii="ＭＳ 明朝" w:hAnsi="ＭＳ 明朝" w:hint="eastAsia"/>
          <w:color w:val="000000"/>
          <w:szCs w:val="21"/>
        </w:rPr>
        <w:t>第11条　発注者は，受注者が次の各号の一に該当するときは，書面により受注者に通知して，この契約を解除することができる。</w:t>
      </w:r>
    </w:p>
    <w:p w14:paraId="43568F60" w14:textId="77777777" w:rsidR="0097425B" w:rsidRPr="0094327F" w:rsidRDefault="00285583" w:rsidP="00285583">
      <w:pPr>
        <w:widowControl/>
        <w:spacing w:line="0" w:lineRule="atLeast"/>
        <w:ind w:firstLineChars="100" w:firstLine="191"/>
        <w:rPr>
          <w:rFonts w:ascii="ＭＳ 明朝" w:hAnsi="ＭＳ 明朝"/>
          <w:color w:val="000000"/>
          <w:szCs w:val="21"/>
        </w:rPr>
      </w:pPr>
      <w:r w:rsidRPr="0094327F">
        <w:rPr>
          <w:rFonts w:ascii="ＭＳ 明朝" w:hAnsi="ＭＳ 明朝" w:hint="eastAsia"/>
          <w:color w:val="000000"/>
          <w:szCs w:val="21"/>
        </w:rPr>
        <w:t xml:space="preserve">⑴　</w:t>
      </w:r>
      <w:r w:rsidR="0097425B" w:rsidRPr="0094327F">
        <w:rPr>
          <w:rFonts w:ascii="ＭＳ 明朝" w:hAnsi="ＭＳ 明朝" w:hint="eastAsia"/>
          <w:color w:val="000000"/>
          <w:szCs w:val="21"/>
        </w:rPr>
        <w:t>第１条第４号に定める修繕期間又は第５条第１項の規定する期日までに修繕を完了しないとき。</w:t>
      </w:r>
    </w:p>
    <w:p w14:paraId="6AC73149" w14:textId="77777777" w:rsidR="0097425B" w:rsidRPr="0094327F" w:rsidRDefault="00285583" w:rsidP="00285583">
      <w:pPr>
        <w:widowControl/>
        <w:spacing w:line="0" w:lineRule="atLeast"/>
        <w:ind w:firstLineChars="100" w:firstLine="191"/>
        <w:rPr>
          <w:rFonts w:ascii="ＭＳ 明朝" w:hAnsi="ＭＳ 明朝"/>
          <w:color w:val="000000"/>
          <w:szCs w:val="21"/>
        </w:rPr>
      </w:pPr>
      <w:r w:rsidRPr="0094327F">
        <w:rPr>
          <w:rFonts w:ascii="ＭＳ 明朝" w:hAnsi="ＭＳ 明朝" w:hint="eastAsia"/>
          <w:color w:val="000000"/>
          <w:szCs w:val="21"/>
        </w:rPr>
        <w:t xml:space="preserve">⑵　</w:t>
      </w:r>
      <w:r w:rsidR="0097425B" w:rsidRPr="0094327F">
        <w:rPr>
          <w:rFonts w:ascii="ＭＳ 明朝" w:hAnsi="ＭＳ 明朝" w:hint="eastAsia"/>
          <w:color w:val="000000"/>
          <w:szCs w:val="21"/>
        </w:rPr>
        <w:t>前条の規定に違反したとき。</w:t>
      </w:r>
    </w:p>
    <w:p w14:paraId="76BAAE6F" w14:textId="77777777" w:rsidR="0097425B" w:rsidRPr="0094327F" w:rsidRDefault="00285583" w:rsidP="00285583">
      <w:pPr>
        <w:widowControl/>
        <w:spacing w:line="0" w:lineRule="atLeast"/>
        <w:ind w:leftChars="100" w:left="382" w:hangingChars="100" w:hanging="191"/>
        <w:rPr>
          <w:rFonts w:ascii="ＭＳ 明朝" w:hAnsi="ＭＳ 明朝"/>
          <w:color w:val="000000"/>
          <w:szCs w:val="21"/>
        </w:rPr>
      </w:pPr>
      <w:r w:rsidRPr="0094327F">
        <w:rPr>
          <w:rFonts w:ascii="ＭＳ 明朝" w:hAnsi="ＭＳ 明朝" w:hint="eastAsia"/>
          <w:color w:val="000000"/>
          <w:szCs w:val="21"/>
        </w:rPr>
        <w:t xml:space="preserve">⑶　</w:t>
      </w:r>
      <w:r w:rsidR="0097425B" w:rsidRPr="0094327F">
        <w:rPr>
          <w:rFonts w:ascii="ＭＳ 明朝" w:hAnsi="ＭＳ 明朝" w:hint="eastAsia"/>
          <w:color w:val="000000"/>
          <w:szCs w:val="21"/>
        </w:rPr>
        <w:t>前２号のほか，この契約に違反し，その違反によりこの契約の目的を達することができないと認められるとき。</w:t>
      </w:r>
    </w:p>
    <w:p w14:paraId="72C2CE55" w14:textId="77777777" w:rsidR="00C459A1" w:rsidRPr="0094327F" w:rsidRDefault="00285583" w:rsidP="00C459A1">
      <w:pPr>
        <w:widowControl/>
        <w:spacing w:line="0" w:lineRule="atLeast"/>
        <w:ind w:firstLineChars="100" w:firstLine="191"/>
        <w:rPr>
          <w:rFonts w:ascii="ＭＳ 明朝" w:hAnsi="ＭＳ 明朝"/>
          <w:color w:val="000000"/>
          <w:szCs w:val="21"/>
        </w:rPr>
      </w:pPr>
      <w:r w:rsidRPr="0094327F">
        <w:rPr>
          <w:rFonts w:ascii="ＭＳ 明朝" w:hAnsi="ＭＳ 明朝" w:hint="eastAsia"/>
          <w:color w:val="000000"/>
          <w:szCs w:val="21"/>
        </w:rPr>
        <w:t xml:space="preserve">⑷　</w:t>
      </w:r>
      <w:r w:rsidR="0097425B" w:rsidRPr="0094327F">
        <w:rPr>
          <w:rFonts w:ascii="ＭＳ 明朝" w:hAnsi="ＭＳ 明朝" w:hint="eastAsia"/>
          <w:color w:val="000000"/>
          <w:szCs w:val="21"/>
        </w:rPr>
        <w:t>受注者が次のいずれかに該当するとき。</w:t>
      </w:r>
    </w:p>
    <w:p w14:paraId="36729661" w14:textId="77777777" w:rsidR="0097425B" w:rsidRPr="0094327F" w:rsidRDefault="0097425B" w:rsidP="00C459A1">
      <w:pPr>
        <w:widowControl/>
        <w:spacing w:line="0" w:lineRule="atLeast"/>
        <w:ind w:leftChars="200" w:left="574" w:hangingChars="100" w:hanging="191"/>
        <w:rPr>
          <w:rFonts w:ascii="ＭＳ 明朝" w:hAnsi="ＭＳ 明朝"/>
          <w:color w:val="000000"/>
          <w:szCs w:val="21"/>
        </w:rPr>
      </w:pPr>
      <w:r w:rsidRPr="0094327F">
        <w:rPr>
          <w:rFonts w:ascii="ＭＳ 明朝" w:hAnsi="ＭＳ 明朝" w:hint="eastAsia"/>
          <w:color w:val="000000"/>
          <w:szCs w:val="21"/>
        </w:rPr>
        <w:t>ア　南九州市暴力団排除条例（平成24年条例第28号。以下この号において「条例」という。）第２条第１号に規定する暴力団（以下この号において「暴力団」という。）であると認められるとき。</w:t>
      </w:r>
    </w:p>
    <w:p w14:paraId="64FFD8AF" w14:textId="77777777" w:rsidR="0097425B" w:rsidRPr="0094327F" w:rsidRDefault="0097425B" w:rsidP="00285583">
      <w:pPr>
        <w:widowControl/>
        <w:snapToGrid w:val="0"/>
        <w:spacing w:line="0" w:lineRule="atLeast"/>
        <w:ind w:leftChars="200" w:left="574" w:hangingChars="100" w:hanging="191"/>
        <w:jc w:val="left"/>
        <w:rPr>
          <w:rFonts w:ascii="ＭＳ 明朝" w:hAnsi="ＭＳ 明朝"/>
          <w:color w:val="000000"/>
          <w:szCs w:val="21"/>
        </w:rPr>
      </w:pPr>
      <w:r w:rsidRPr="0094327F">
        <w:rPr>
          <w:rFonts w:ascii="ＭＳ 明朝" w:hAnsi="ＭＳ 明朝" w:hint="eastAsia"/>
          <w:color w:val="000000"/>
          <w:szCs w:val="21"/>
        </w:rPr>
        <w:t>イ　役員等（法人にあっては非常勤を含む役員，支配人，営業所等（営業所，事務所その他これらに準ずるものをいう。以下この号において同じ。）を代表する者その他いかなる名称を有するものであるかを　問わず法人の経営を行う役職にある者若しくは経営を実質的に支配している者（以下この号において「法人役員等」という。），法人格を有しない団体にあっては代表者，理事その他法人役員等と同等の責任を有する者又は個人にあってはその者，営業所等を代表する者その他いかなる名称を有するものであるかを問わず個人の経営を行う役職にある者若しくは経営を実質的に支配している者をいう。以下この号において同じ。）が，条例第２条第２号に規定する暴力団員（以下この号において「暴力団員」という。）であると認められるとき。</w:t>
      </w:r>
    </w:p>
    <w:p w14:paraId="46289C6C" w14:textId="77777777" w:rsidR="0097425B" w:rsidRPr="0094327F" w:rsidRDefault="0097425B" w:rsidP="00285583">
      <w:pPr>
        <w:widowControl/>
        <w:snapToGrid w:val="0"/>
        <w:spacing w:line="0" w:lineRule="atLeast"/>
        <w:ind w:firstLineChars="200" w:firstLine="383"/>
        <w:jc w:val="left"/>
        <w:rPr>
          <w:rFonts w:ascii="ＭＳ 明朝" w:hAnsi="ＭＳ 明朝"/>
          <w:color w:val="000000"/>
          <w:szCs w:val="21"/>
        </w:rPr>
      </w:pPr>
      <w:r w:rsidRPr="0094327F">
        <w:rPr>
          <w:rFonts w:ascii="ＭＳ 明朝" w:hAnsi="ＭＳ 明朝" w:hint="eastAsia"/>
          <w:color w:val="000000"/>
          <w:szCs w:val="21"/>
        </w:rPr>
        <w:t>ウ　暴力団又は暴力団員が，その経営に実質的に関与していると認められるとき。</w:t>
      </w:r>
    </w:p>
    <w:p w14:paraId="1F05B5D3" w14:textId="77777777" w:rsidR="0097425B" w:rsidRPr="0094327F" w:rsidRDefault="0097425B" w:rsidP="00285583">
      <w:pPr>
        <w:widowControl/>
        <w:snapToGrid w:val="0"/>
        <w:spacing w:line="0" w:lineRule="atLeast"/>
        <w:ind w:leftChars="200" w:left="574" w:hangingChars="100" w:hanging="191"/>
        <w:jc w:val="left"/>
        <w:rPr>
          <w:rFonts w:ascii="ＭＳ 明朝" w:hAnsi="ＭＳ 明朝"/>
          <w:color w:val="000000"/>
          <w:szCs w:val="21"/>
        </w:rPr>
      </w:pPr>
      <w:r w:rsidRPr="0094327F">
        <w:rPr>
          <w:rFonts w:ascii="ＭＳ 明朝" w:hAnsi="ＭＳ 明朝" w:hint="eastAsia"/>
          <w:color w:val="000000"/>
          <w:szCs w:val="21"/>
        </w:rPr>
        <w:t>エ　役員等が，自己，自社若しくは第三者の不正の利益を図る目的又は第三者に損害を加える目的をもって，暴力団又は暴力団員を利用していると認められるとき。</w:t>
      </w:r>
    </w:p>
    <w:p w14:paraId="391D2A48" w14:textId="77777777" w:rsidR="0097425B" w:rsidRPr="0094327F" w:rsidRDefault="0097425B" w:rsidP="00285583">
      <w:pPr>
        <w:widowControl/>
        <w:snapToGrid w:val="0"/>
        <w:spacing w:line="0" w:lineRule="atLeast"/>
        <w:ind w:leftChars="200" w:left="574" w:hangingChars="100" w:hanging="191"/>
        <w:jc w:val="left"/>
        <w:rPr>
          <w:rFonts w:ascii="ＭＳ 明朝" w:hAnsi="ＭＳ 明朝"/>
          <w:color w:val="000000"/>
          <w:szCs w:val="21"/>
        </w:rPr>
      </w:pPr>
      <w:r w:rsidRPr="0094327F">
        <w:rPr>
          <w:rFonts w:ascii="ＭＳ 明朝" w:hAnsi="ＭＳ 明朝" w:hint="eastAsia"/>
          <w:color w:val="000000"/>
          <w:szCs w:val="21"/>
        </w:rPr>
        <w:t>オ　役員等が，暴力団又は暴力団員に対して，いかなる名義をもってするかを問わず，金銭，物品その他の財産上の利益を不当に提供し，又は便宜を供与するなど直接的又は積極的に暴力団の維持運営に協力し，又は関与していると認められるとき。</w:t>
      </w:r>
    </w:p>
    <w:p w14:paraId="2EEBE2B3" w14:textId="77777777" w:rsidR="0097425B" w:rsidRPr="0094327F" w:rsidRDefault="0097425B" w:rsidP="00285583">
      <w:pPr>
        <w:widowControl/>
        <w:snapToGrid w:val="0"/>
        <w:spacing w:line="0" w:lineRule="atLeast"/>
        <w:ind w:firstLineChars="200" w:firstLine="383"/>
        <w:jc w:val="left"/>
        <w:rPr>
          <w:rFonts w:ascii="ＭＳ 明朝" w:hAnsi="ＭＳ 明朝"/>
          <w:color w:val="000000"/>
          <w:szCs w:val="21"/>
        </w:rPr>
      </w:pPr>
      <w:r w:rsidRPr="0094327F">
        <w:rPr>
          <w:rFonts w:ascii="ＭＳ 明朝" w:hAnsi="ＭＳ 明朝" w:hint="eastAsia"/>
          <w:color w:val="000000"/>
          <w:szCs w:val="21"/>
        </w:rPr>
        <w:t>カ　役員等が，暴力団又は暴力団員と社会的に非難されるべき関係を有していると認められるとき。</w:t>
      </w:r>
    </w:p>
    <w:p w14:paraId="2A64BF00" w14:textId="77777777" w:rsidR="0097425B" w:rsidRPr="0094327F" w:rsidRDefault="0097425B" w:rsidP="00285583">
      <w:pPr>
        <w:widowControl/>
        <w:snapToGrid w:val="0"/>
        <w:spacing w:line="0" w:lineRule="atLeast"/>
        <w:ind w:leftChars="200" w:left="574" w:hangingChars="100" w:hanging="191"/>
        <w:jc w:val="left"/>
        <w:rPr>
          <w:rFonts w:ascii="ＭＳ 明朝" w:hAnsi="ＭＳ 明朝"/>
          <w:color w:val="000000"/>
          <w:szCs w:val="21"/>
        </w:rPr>
      </w:pPr>
      <w:r w:rsidRPr="0094327F">
        <w:rPr>
          <w:rFonts w:ascii="ＭＳ 明朝" w:hAnsi="ＭＳ 明朝" w:hint="eastAsia"/>
          <w:color w:val="000000"/>
          <w:szCs w:val="21"/>
        </w:rPr>
        <w:t>キ　役員等が，暴力団又は暴力団員であることを知りながら不当な行為をするためにこれらを利用していると認められるとき。</w:t>
      </w:r>
    </w:p>
    <w:p w14:paraId="760031E6" w14:textId="77777777" w:rsidR="0097425B" w:rsidRPr="0094327F" w:rsidRDefault="0097425B" w:rsidP="00285583">
      <w:pPr>
        <w:widowControl/>
        <w:snapToGrid w:val="0"/>
        <w:spacing w:line="0" w:lineRule="atLeast"/>
        <w:ind w:leftChars="200" w:left="574" w:hangingChars="100" w:hanging="191"/>
        <w:jc w:val="left"/>
        <w:rPr>
          <w:rFonts w:ascii="ＭＳ 明朝" w:hAnsi="ＭＳ 明朝"/>
          <w:color w:val="000000"/>
          <w:szCs w:val="21"/>
        </w:rPr>
      </w:pPr>
      <w:r w:rsidRPr="0094327F">
        <w:rPr>
          <w:rFonts w:ascii="ＭＳ 明朝" w:hAnsi="ＭＳ 明朝" w:hint="eastAsia"/>
          <w:color w:val="000000"/>
          <w:szCs w:val="21"/>
        </w:rPr>
        <w:t>ク　再委託契約又は資材，原材料の購入契約その他の契約に当たり，その相手がアからキまでのいずれかに該当することを知りながら，当該者と契約を締結したと認められるとき。</w:t>
      </w:r>
    </w:p>
    <w:p w14:paraId="008728AA" w14:textId="77777777" w:rsidR="0097425B" w:rsidRPr="0094327F" w:rsidRDefault="0097425B" w:rsidP="00285583">
      <w:pPr>
        <w:widowControl/>
        <w:snapToGrid w:val="0"/>
        <w:spacing w:line="0" w:lineRule="atLeast"/>
        <w:ind w:leftChars="200" w:left="574" w:hangingChars="100" w:hanging="191"/>
        <w:jc w:val="left"/>
        <w:rPr>
          <w:rFonts w:ascii="ＭＳ 明朝" w:hAnsi="ＭＳ 明朝"/>
          <w:color w:val="000000"/>
          <w:szCs w:val="21"/>
        </w:rPr>
      </w:pPr>
      <w:r w:rsidRPr="0094327F">
        <w:rPr>
          <w:rFonts w:ascii="ＭＳ 明朝" w:hAnsi="ＭＳ 明朝" w:hint="eastAsia"/>
          <w:color w:val="000000"/>
          <w:szCs w:val="21"/>
        </w:rPr>
        <w:t>ケ　受注者が，アからキまでのいずれかに該当する者を再委託契約又は資材，原材料の購入契約その他の契約の相手方としていた場合（クに該当する場合を除く。）に，発注者が受注者に対して当該契約の解除を求め，受注者がこれに従わなかったとき。</w:t>
      </w:r>
    </w:p>
    <w:p w14:paraId="5C2FA8A5" w14:textId="77777777" w:rsidR="0097425B" w:rsidRPr="0094327F" w:rsidRDefault="0097425B" w:rsidP="00285583">
      <w:pPr>
        <w:widowControl/>
        <w:spacing w:line="0" w:lineRule="atLeast"/>
        <w:ind w:left="191" w:hangingChars="100" w:hanging="191"/>
        <w:rPr>
          <w:rFonts w:ascii="ＭＳ 明朝" w:hAnsi="ＭＳ 明朝"/>
          <w:color w:val="000000"/>
          <w:szCs w:val="21"/>
        </w:rPr>
      </w:pPr>
      <w:r w:rsidRPr="0094327F">
        <w:rPr>
          <w:rFonts w:ascii="ＭＳ 明朝" w:hAnsi="ＭＳ 明朝" w:hint="eastAsia"/>
          <w:color w:val="000000"/>
          <w:szCs w:val="21"/>
        </w:rPr>
        <w:t>２　前項の規定により発注者がこの契約を解除したときは，受注者は，契約代金の額の100分の10に相応する額を違約金として，発注者の指定する日時までに支払うものとする。ただし，受注者の責めに帰することができない事由によるものであるときは，この限りでない。</w:t>
      </w:r>
    </w:p>
    <w:p w14:paraId="2B65A633" w14:textId="77777777" w:rsidR="0097425B" w:rsidRPr="0094327F" w:rsidRDefault="0097425B" w:rsidP="00285583">
      <w:pPr>
        <w:widowControl/>
        <w:spacing w:line="0" w:lineRule="atLeast"/>
        <w:ind w:left="191" w:hangingChars="100" w:hanging="191"/>
        <w:rPr>
          <w:rFonts w:ascii="ＭＳ 明朝" w:hAnsi="ＭＳ 明朝"/>
          <w:color w:val="000000"/>
          <w:szCs w:val="21"/>
        </w:rPr>
      </w:pPr>
      <w:r w:rsidRPr="0094327F">
        <w:rPr>
          <w:rFonts w:ascii="ＭＳ 明朝" w:hAnsi="ＭＳ 明朝" w:hint="eastAsia"/>
          <w:color w:val="000000"/>
          <w:szCs w:val="21"/>
        </w:rPr>
        <w:t>３　第１項の規定により発注者がこの契約を解除した場合において，発注者が既に受領した部分があるときは，これを発注者の所有とすることができる。この場合において，発注者は，該当部分に相応する契約代金の額を受注者に支払うものとする。</w:t>
      </w:r>
    </w:p>
    <w:p w14:paraId="75A5B2D0" w14:textId="77777777" w:rsidR="0097425B" w:rsidRPr="0094327F" w:rsidRDefault="0097425B" w:rsidP="0097425B">
      <w:pPr>
        <w:widowControl/>
        <w:spacing w:line="0" w:lineRule="atLeast"/>
        <w:ind w:leftChars="100" w:left="191"/>
        <w:rPr>
          <w:rFonts w:ascii="ＭＳ 明朝" w:hAnsi="ＭＳ 明朝"/>
          <w:color w:val="000000"/>
          <w:szCs w:val="21"/>
        </w:rPr>
      </w:pPr>
      <w:r w:rsidRPr="0094327F">
        <w:rPr>
          <w:rFonts w:ascii="ＭＳ 明朝" w:hAnsi="ＭＳ 明朝" w:hint="eastAsia"/>
          <w:color w:val="000000"/>
          <w:szCs w:val="21"/>
        </w:rPr>
        <w:t>（費用の負担）</w:t>
      </w:r>
    </w:p>
    <w:p w14:paraId="70C9CFEB" w14:textId="77777777" w:rsidR="0097425B" w:rsidRPr="0094327F" w:rsidRDefault="0097425B" w:rsidP="0097425B">
      <w:pPr>
        <w:widowControl/>
        <w:spacing w:line="0" w:lineRule="atLeast"/>
        <w:ind w:left="191" w:hangingChars="100" w:hanging="191"/>
        <w:rPr>
          <w:rFonts w:ascii="ＭＳ 明朝" w:hAnsi="ＭＳ 明朝"/>
          <w:color w:val="000000"/>
          <w:szCs w:val="21"/>
        </w:rPr>
      </w:pPr>
      <w:r w:rsidRPr="0094327F">
        <w:rPr>
          <w:rFonts w:ascii="ＭＳ 明朝" w:hAnsi="ＭＳ 明朝" w:hint="eastAsia"/>
          <w:color w:val="000000"/>
          <w:szCs w:val="21"/>
        </w:rPr>
        <w:t>第12条　この契約の締結に要する費用及び修繕完了に要する費用は，受注者の負担とする。</w:t>
      </w:r>
    </w:p>
    <w:p w14:paraId="093A5C0A" w14:textId="77777777" w:rsidR="00285583" w:rsidRPr="0094327F" w:rsidRDefault="0097425B" w:rsidP="00285583">
      <w:pPr>
        <w:widowControl/>
        <w:spacing w:line="0" w:lineRule="atLeast"/>
        <w:ind w:leftChars="100" w:left="191"/>
        <w:rPr>
          <w:rFonts w:ascii="ＭＳ 明朝" w:hAnsi="ＭＳ 明朝"/>
          <w:color w:val="000000"/>
          <w:szCs w:val="21"/>
        </w:rPr>
      </w:pPr>
      <w:r w:rsidRPr="0094327F">
        <w:rPr>
          <w:rFonts w:ascii="ＭＳ 明朝" w:hAnsi="ＭＳ 明朝" w:hint="eastAsia"/>
          <w:color w:val="000000"/>
          <w:szCs w:val="21"/>
        </w:rPr>
        <w:t>（契約に関する紛争等の解決）</w:t>
      </w:r>
    </w:p>
    <w:p w14:paraId="1EE9B43E" w14:textId="77777777" w:rsidR="0097425B" w:rsidRPr="0094327F" w:rsidRDefault="0097425B" w:rsidP="00285583">
      <w:pPr>
        <w:widowControl/>
        <w:spacing w:line="0" w:lineRule="atLeast"/>
        <w:ind w:left="191" w:hangingChars="100" w:hanging="191"/>
        <w:rPr>
          <w:rFonts w:ascii="ＭＳ 明朝" w:hAnsi="ＭＳ 明朝"/>
          <w:color w:val="000000"/>
          <w:szCs w:val="21"/>
        </w:rPr>
      </w:pPr>
      <w:r w:rsidRPr="0094327F">
        <w:rPr>
          <w:rFonts w:ascii="ＭＳ 明朝" w:hAnsi="ＭＳ 明朝" w:hint="eastAsia"/>
          <w:color w:val="000000"/>
          <w:szCs w:val="21"/>
        </w:rPr>
        <w:t>第13条　この契約に定</w:t>
      </w:r>
      <w:r w:rsidR="00285583" w:rsidRPr="0094327F">
        <w:rPr>
          <w:rFonts w:ascii="ＭＳ 明朝" w:hAnsi="ＭＳ 明朝" w:hint="eastAsia"/>
          <w:color w:val="000000"/>
          <w:szCs w:val="21"/>
        </w:rPr>
        <w:t>めのない事項及びこの契約に関する紛争については，発注者と受注者</w:t>
      </w:r>
      <w:r w:rsidRPr="0094327F">
        <w:rPr>
          <w:rFonts w:ascii="ＭＳ 明朝" w:hAnsi="ＭＳ 明朝" w:hint="eastAsia"/>
          <w:color w:val="000000"/>
          <w:szCs w:val="21"/>
        </w:rPr>
        <w:t>が協議して定めるものとする。</w:t>
      </w:r>
    </w:p>
    <w:p w14:paraId="06B46261" w14:textId="77777777" w:rsidR="0097425B" w:rsidRDefault="0097425B" w:rsidP="0097425B">
      <w:pPr>
        <w:widowControl/>
        <w:spacing w:line="0" w:lineRule="atLeast"/>
        <w:ind w:left="191" w:hangingChars="100" w:hanging="191"/>
        <w:rPr>
          <w:rFonts w:ascii="ＭＳ 明朝" w:hAnsi="ＭＳ 明朝"/>
          <w:szCs w:val="21"/>
        </w:rPr>
      </w:pPr>
    </w:p>
    <w:p w14:paraId="512ECB06" w14:textId="77777777" w:rsidR="005D6655" w:rsidRPr="0097425B" w:rsidRDefault="005D6655" w:rsidP="0097425B">
      <w:pPr>
        <w:widowControl/>
        <w:spacing w:line="0" w:lineRule="atLeast"/>
        <w:ind w:left="191" w:hangingChars="100" w:hanging="191"/>
        <w:rPr>
          <w:rFonts w:ascii="ＭＳ 明朝" w:hAnsi="ＭＳ 明朝" w:hint="eastAsia"/>
          <w:szCs w:val="21"/>
        </w:rPr>
      </w:pPr>
    </w:p>
    <w:p w14:paraId="0B2F9055" w14:textId="77777777" w:rsidR="0097425B" w:rsidRPr="0097425B" w:rsidRDefault="00285583" w:rsidP="0097425B">
      <w:pPr>
        <w:widowControl/>
        <w:spacing w:line="0" w:lineRule="atLeast"/>
        <w:ind w:left="191" w:hangingChars="100" w:hanging="191"/>
        <w:rPr>
          <w:rFonts w:ascii="ＭＳ 明朝" w:hAnsi="ＭＳ 明朝"/>
          <w:szCs w:val="21"/>
        </w:rPr>
      </w:pPr>
      <w:r>
        <w:rPr>
          <w:rFonts w:ascii="ＭＳ 明朝" w:hAnsi="ＭＳ 明朝" w:hint="eastAsia"/>
          <w:szCs w:val="21"/>
        </w:rPr>
        <w:t xml:space="preserve">　</w:t>
      </w:r>
      <w:r w:rsidR="0097425B" w:rsidRPr="0097425B">
        <w:rPr>
          <w:rFonts w:ascii="ＭＳ 明朝" w:hAnsi="ＭＳ 明朝" w:hint="eastAsia"/>
          <w:szCs w:val="21"/>
        </w:rPr>
        <w:t>この契約の締結を証するため，本契約書を２通作成し，当事者が記名押印のうえ各自１通を保持する。</w:t>
      </w:r>
    </w:p>
    <w:p w14:paraId="3AC0B69D" w14:textId="77777777" w:rsidR="0097425B" w:rsidRPr="0097425B" w:rsidRDefault="0097425B" w:rsidP="0097425B">
      <w:pPr>
        <w:widowControl/>
        <w:spacing w:line="0" w:lineRule="atLeast"/>
        <w:rPr>
          <w:rFonts w:ascii="ＭＳ 明朝" w:hAnsi="ＭＳ 明朝"/>
          <w:szCs w:val="21"/>
        </w:rPr>
      </w:pPr>
    </w:p>
    <w:p w14:paraId="0E2A858C" w14:textId="77777777" w:rsidR="0097425B" w:rsidRPr="0097425B" w:rsidRDefault="0097425B" w:rsidP="0097425B">
      <w:pPr>
        <w:widowControl/>
        <w:spacing w:line="0" w:lineRule="atLeast"/>
        <w:ind w:firstLineChars="100" w:firstLine="191"/>
        <w:rPr>
          <w:rFonts w:ascii="ＭＳ 明朝" w:hAnsi="ＭＳ 明朝"/>
          <w:color w:val="0000FF"/>
          <w:szCs w:val="21"/>
        </w:rPr>
      </w:pPr>
      <w:r w:rsidRPr="0097425B">
        <w:rPr>
          <w:rFonts w:ascii="ＭＳ 明朝" w:hAnsi="ＭＳ 明朝" w:hint="eastAsia"/>
          <w:szCs w:val="21"/>
        </w:rPr>
        <w:t xml:space="preserve">　</w:t>
      </w:r>
      <w:r w:rsidRPr="0097425B">
        <w:rPr>
          <w:rFonts w:ascii="ＭＳ 明朝" w:hAnsi="ＭＳ 明朝" w:hint="eastAsia"/>
          <w:color w:val="0000FF"/>
        </w:rPr>
        <w:t>令和</w:t>
      </w:r>
      <w:r w:rsidR="00864E14">
        <w:rPr>
          <w:rFonts w:ascii="ＭＳ 明朝" w:hAnsi="ＭＳ 明朝" w:hint="eastAsia"/>
          <w:color w:val="0000FF"/>
        </w:rPr>
        <w:t>３</w:t>
      </w:r>
      <w:r w:rsidRPr="0097425B">
        <w:rPr>
          <w:rFonts w:ascii="ＭＳ 明朝" w:hAnsi="ＭＳ 明朝" w:hint="eastAsia"/>
          <w:color w:val="0000FF"/>
          <w:szCs w:val="21"/>
        </w:rPr>
        <w:t>年</w:t>
      </w:r>
      <w:r w:rsidR="006F2DE4">
        <w:rPr>
          <w:rFonts w:ascii="ＭＳ 明朝" w:hAnsi="ＭＳ 明朝" w:hint="eastAsia"/>
          <w:color w:val="0000FF"/>
          <w:szCs w:val="21"/>
        </w:rPr>
        <w:t>●</w:t>
      </w:r>
      <w:r w:rsidRPr="0097425B">
        <w:rPr>
          <w:rFonts w:ascii="ＭＳ 明朝" w:hAnsi="ＭＳ 明朝" w:hint="eastAsia"/>
          <w:color w:val="0000FF"/>
          <w:szCs w:val="21"/>
        </w:rPr>
        <w:t>月</w:t>
      </w:r>
      <w:r w:rsidR="006F2DE4">
        <w:rPr>
          <w:rFonts w:ascii="ＭＳ 明朝" w:hAnsi="ＭＳ 明朝" w:hint="eastAsia"/>
          <w:color w:val="0000FF"/>
          <w:szCs w:val="21"/>
        </w:rPr>
        <w:t>●</w:t>
      </w:r>
      <w:r w:rsidRPr="0097425B">
        <w:rPr>
          <w:rFonts w:ascii="ＭＳ 明朝" w:hAnsi="ＭＳ 明朝" w:hint="eastAsia"/>
          <w:color w:val="0000FF"/>
          <w:szCs w:val="21"/>
        </w:rPr>
        <w:t>日</w:t>
      </w:r>
    </w:p>
    <w:p w14:paraId="1051FD8A" w14:textId="77777777" w:rsidR="0097425B" w:rsidRPr="0097425B" w:rsidRDefault="0097425B" w:rsidP="0097425B">
      <w:pPr>
        <w:widowControl/>
        <w:spacing w:line="0" w:lineRule="atLeast"/>
        <w:rPr>
          <w:rFonts w:ascii="ＭＳ 明朝" w:hAnsi="ＭＳ 明朝"/>
          <w:szCs w:val="21"/>
        </w:rPr>
      </w:pPr>
    </w:p>
    <w:p w14:paraId="34785B05" w14:textId="77777777" w:rsidR="0097425B" w:rsidRPr="008F3B42" w:rsidRDefault="0097425B" w:rsidP="00285583">
      <w:pPr>
        <w:spacing w:line="480" w:lineRule="auto"/>
        <w:ind w:leftChars="100" w:left="191" w:firstLineChars="1300" w:firstLine="2487"/>
        <w:rPr>
          <w:rFonts w:ascii="ＭＳ 明朝" w:hAnsi="ＭＳ 明朝" w:hint="eastAsia"/>
          <w:szCs w:val="21"/>
        </w:rPr>
      </w:pPr>
      <w:r w:rsidRPr="0097425B">
        <w:rPr>
          <w:rFonts w:ascii="ＭＳ 明朝" w:hAnsi="ＭＳ 明朝" w:hint="eastAsia"/>
          <w:szCs w:val="21"/>
        </w:rPr>
        <w:t xml:space="preserve">発注者　　　</w:t>
      </w:r>
      <w:r w:rsidRPr="008F3B42">
        <w:rPr>
          <w:rFonts w:ascii="ＭＳ 明朝" w:hAnsi="ＭＳ 明朝" w:hint="eastAsia"/>
          <w:szCs w:val="21"/>
        </w:rPr>
        <w:t>鹿児島県南九州市知覧町郡6204番地</w:t>
      </w:r>
    </w:p>
    <w:p w14:paraId="08489806" w14:textId="77777777" w:rsidR="0097425B" w:rsidRPr="008F3B42" w:rsidRDefault="0097425B" w:rsidP="00285583">
      <w:pPr>
        <w:tabs>
          <w:tab w:val="left" w:pos="3119"/>
        </w:tabs>
        <w:spacing w:line="480" w:lineRule="auto"/>
        <w:ind w:firstLineChars="2000" w:firstLine="3827"/>
        <w:rPr>
          <w:rFonts w:ascii="ＭＳ 明朝" w:hAnsi="ＭＳ 明朝" w:hint="eastAsia"/>
          <w:szCs w:val="21"/>
        </w:rPr>
      </w:pPr>
      <w:r w:rsidRPr="008F3B42">
        <w:rPr>
          <w:rFonts w:ascii="ＭＳ 明朝" w:hAnsi="ＭＳ 明朝" w:hint="eastAsia"/>
          <w:kern w:val="0"/>
          <w:szCs w:val="21"/>
        </w:rPr>
        <w:t>南九州市長</w:t>
      </w:r>
      <w:r w:rsidRPr="008F3B42">
        <w:rPr>
          <w:rFonts w:ascii="ＭＳ 明朝" w:hAnsi="ＭＳ 明朝" w:hint="eastAsia"/>
          <w:szCs w:val="21"/>
        </w:rPr>
        <w:t xml:space="preserve">　　　塗　木　弘　幸　　　　　</w:t>
      </w:r>
      <w:r w:rsidRPr="008F3B42">
        <w:rPr>
          <w:rFonts w:ascii="ＭＳ 明朝" w:hAnsi="ＭＳ 明朝" w:hint="eastAsia"/>
          <w:sz w:val="16"/>
          <w:szCs w:val="14"/>
          <w:bdr w:val="single" w:sz="4" w:space="0" w:color="auto"/>
        </w:rPr>
        <w:t>印</w:t>
      </w:r>
    </w:p>
    <w:p w14:paraId="63FCE369" w14:textId="77777777" w:rsidR="0097425B" w:rsidRDefault="0097425B" w:rsidP="0097425B">
      <w:pPr>
        <w:spacing w:line="240" w:lineRule="exact"/>
        <w:rPr>
          <w:rFonts w:ascii="ＭＳ 明朝" w:hAnsi="ＭＳ 明朝" w:hint="eastAsia"/>
          <w:szCs w:val="21"/>
        </w:rPr>
      </w:pPr>
    </w:p>
    <w:p w14:paraId="77AD2D0D" w14:textId="77777777" w:rsidR="005D6655" w:rsidRPr="008F3B42" w:rsidRDefault="005D6655" w:rsidP="0097425B">
      <w:pPr>
        <w:spacing w:line="240" w:lineRule="exact"/>
        <w:rPr>
          <w:rFonts w:ascii="ＭＳ 明朝" w:hAnsi="ＭＳ 明朝" w:hint="eastAsia"/>
          <w:szCs w:val="21"/>
        </w:rPr>
      </w:pPr>
    </w:p>
    <w:p w14:paraId="49A639DE" w14:textId="77777777" w:rsidR="0097425B" w:rsidRPr="0097425B" w:rsidRDefault="0097425B" w:rsidP="00285583">
      <w:pPr>
        <w:widowControl/>
        <w:spacing w:line="276" w:lineRule="auto"/>
        <w:ind w:firstLineChars="1394" w:firstLine="2667"/>
        <w:rPr>
          <w:rFonts w:ascii="ＭＳ 明朝" w:hAnsi="ＭＳ 明朝"/>
          <w:color w:val="0000FF"/>
          <w:szCs w:val="21"/>
        </w:rPr>
      </w:pPr>
      <w:r w:rsidRPr="0097425B">
        <w:rPr>
          <w:rFonts w:ascii="ＭＳ 明朝" w:hAnsi="ＭＳ 明朝" w:hint="eastAsia"/>
          <w:szCs w:val="21"/>
        </w:rPr>
        <w:t xml:space="preserve">受注者　　　</w:t>
      </w:r>
      <w:r w:rsidRPr="006F2DE4">
        <w:rPr>
          <w:rFonts w:ascii="ＭＳ 明朝" w:hAnsi="ＭＳ 明朝" w:hint="eastAsia"/>
          <w:color w:val="0000FF"/>
          <w:szCs w:val="21"/>
        </w:rPr>
        <w:t>鹿児島県</w:t>
      </w:r>
      <w:r w:rsidR="006F2DE4" w:rsidRPr="006F2DE4">
        <w:rPr>
          <w:rFonts w:ascii="ＭＳ 明朝" w:hAnsi="ＭＳ 明朝" w:hint="eastAsia"/>
          <w:color w:val="0000FF"/>
          <w:szCs w:val="21"/>
        </w:rPr>
        <w:t>●●●市●●</w:t>
      </w:r>
      <w:r w:rsidRPr="006F2DE4">
        <w:rPr>
          <w:rFonts w:ascii="ＭＳ 明朝" w:hAnsi="ＭＳ 明朝" w:hint="eastAsia"/>
          <w:color w:val="0000FF"/>
          <w:szCs w:val="21"/>
        </w:rPr>
        <w:t>町</w:t>
      </w:r>
      <w:r w:rsidR="006F2DE4" w:rsidRPr="006F2DE4">
        <w:rPr>
          <w:rFonts w:ascii="ＭＳ 明朝" w:hAnsi="ＭＳ 明朝" w:hint="eastAsia"/>
          <w:color w:val="0000FF"/>
          <w:szCs w:val="21"/>
        </w:rPr>
        <w:t>●●●●</w:t>
      </w:r>
      <w:r w:rsidRPr="006F2DE4">
        <w:rPr>
          <w:rFonts w:ascii="ＭＳ 明朝" w:hAnsi="ＭＳ 明朝" w:hint="eastAsia"/>
          <w:color w:val="0000FF"/>
          <w:szCs w:val="21"/>
        </w:rPr>
        <w:t>番地</w:t>
      </w:r>
    </w:p>
    <w:p w14:paraId="0906D417" w14:textId="77777777" w:rsidR="0097425B" w:rsidRPr="0097425B" w:rsidRDefault="006F2DE4" w:rsidP="00285583">
      <w:pPr>
        <w:widowControl/>
        <w:spacing w:line="276" w:lineRule="auto"/>
        <w:ind w:leftChars="200" w:left="383" w:firstLineChars="1796" w:firstLine="3436"/>
        <w:rPr>
          <w:rFonts w:ascii="ＭＳ 明朝" w:hAnsi="ＭＳ 明朝"/>
          <w:color w:val="0000FF"/>
          <w:szCs w:val="21"/>
        </w:rPr>
      </w:pPr>
      <w:r w:rsidRPr="006F2DE4">
        <w:rPr>
          <w:rFonts w:ascii="ＭＳ 明朝" w:hAnsi="ＭＳ 明朝" w:hint="eastAsia"/>
          <w:color w:val="0000FF"/>
          <w:szCs w:val="21"/>
        </w:rPr>
        <w:t>株式会社　●●●●●</w:t>
      </w:r>
    </w:p>
    <w:p w14:paraId="6603330C" w14:textId="77777777" w:rsidR="0097425B" w:rsidRPr="0097425B" w:rsidRDefault="006F2DE4" w:rsidP="00285583">
      <w:pPr>
        <w:widowControl/>
        <w:spacing w:line="276" w:lineRule="auto"/>
        <w:ind w:leftChars="200" w:left="383" w:right="1246" w:firstLineChars="1796" w:firstLine="3436"/>
        <w:rPr>
          <w:rFonts w:ascii="ＭＳ 明朝" w:hAnsi="ＭＳ 明朝"/>
          <w:szCs w:val="21"/>
        </w:rPr>
      </w:pPr>
      <w:r w:rsidRPr="006F2DE4">
        <w:rPr>
          <w:rFonts w:ascii="ＭＳ 明朝" w:hAnsi="ＭＳ 明朝" w:hint="eastAsia"/>
          <w:color w:val="0000FF"/>
          <w:szCs w:val="21"/>
        </w:rPr>
        <w:t>代表取締役　　　●　●　●　●</w:t>
      </w:r>
      <w:r>
        <w:rPr>
          <w:rFonts w:ascii="ＭＳ 明朝" w:hAnsi="ＭＳ 明朝" w:hint="eastAsia"/>
          <w:szCs w:val="21"/>
        </w:rPr>
        <w:t xml:space="preserve">　　　　　</w:t>
      </w:r>
      <w:r w:rsidR="0097425B" w:rsidRPr="0097425B">
        <w:rPr>
          <w:rFonts w:ascii="ＭＳ 明朝" w:hAnsi="ＭＳ 明朝" w:hint="eastAsia"/>
          <w:szCs w:val="21"/>
        </w:rPr>
        <w:t>㊞</w:t>
      </w:r>
    </w:p>
    <w:p w14:paraId="23CA3225" w14:textId="77777777" w:rsidR="006B0DD8" w:rsidRPr="008F3B42" w:rsidRDefault="006B0DD8" w:rsidP="0097425B">
      <w:pPr>
        <w:spacing w:line="240" w:lineRule="exact"/>
        <w:ind w:left="287" w:hangingChars="150" w:hanging="287"/>
        <w:rPr>
          <w:rFonts w:ascii="ＭＳ 明朝" w:hAnsi="ＭＳ 明朝"/>
          <w:color w:val="0000FF"/>
          <w:szCs w:val="21"/>
        </w:rPr>
      </w:pPr>
    </w:p>
    <w:sectPr w:rsidR="006B0DD8" w:rsidRPr="008F3B42" w:rsidSect="007F3088">
      <w:headerReference w:type="default" r:id="rId8"/>
      <w:footerReference w:type="even" r:id="rId9"/>
      <w:pgSz w:w="11906" w:h="16838" w:code="9"/>
      <w:pgMar w:top="1531" w:right="1361" w:bottom="851" w:left="1361" w:header="851" w:footer="992" w:gutter="0"/>
      <w:pgNumType w:fmt="numberInDash" w:start="26"/>
      <w:cols w:space="425"/>
      <w:docGrid w:type="linesAndChars" w:linePitch="286"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811E" w14:textId="77777777" w:rsidR="0094327F" w:rsidRDefault="0094327F">
      <w:r>
        <w:separator/>
      </w:r>
    </w:p>
  </w:endnote>
  <w:endnote w:type="continuationSeparator" w:id="0">
    <w:p w14:paraId="3A4C7E47" w14:textId="77777777" w:rsidR="0094327F" w:rsidRDefault="0094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6EB8" w14:textId="77777777" w:rsidR="006D7B07" w:rsidRDefault="006D7B07" w:rsidP="000962E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EE3865A" w14:textId="77777777" w:rsidR="006D7B07" w:rsidRDefault="006D7B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86AB" w14:textId="77777777" w:rsidR="0094327F" w:rsidRDefault="0094327F">
      <w:r>
        <w:separator/>
      </w:r>
    </w:p>
  </w:footnote>
  <w:footnote w:type="continuationSeparator" w:id="0">
    <w:p w14:paraId="7B25A2FA" w14:textId="77777777" w:rsidR="0094327F" w:rsidRDefault="0094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D87" w14:textId="77777777" w:rsidR="0000353A" w:rsidRDefault="0000353A">
    <w:pPr>
      <w:pStyle w:val="a9"/>
      <w:rPr>
        <w:rFonts w:hint="eastAsia"/>
      </w:rPr>
    </w:pPr>
    <w:r>
      <w:rPr>
        <w:rFonts w:ascii="Times New Roman" w:hAnsi="Times New Roman"/>
        <w:kern w:val="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3A97"/>
    <w:multiLevelType w:val="hybridMultilevel"/>
    <w:tmpl w:val="0AE091C2"/>
    <w:lvl w:ilvl="0" w:tplc="E368BAF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BD1141"/>
    <w:multiLevelType w:val="hybridMultilevel"/>
    <w:tmpl w:val="7CD0A698"/>
    <w:lvl w:ilvl="0" w:tplc="A8AC75F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3074" fillcolor="white" stroke="f" strokecolor="#b2b2b2">
      <v:fill color="white" opacity="0"/>
      <v:stroke color="#b2b2b2" on="f"/>
      <v:textbox style="layout-flow:vertical-ideographic" inset="0,0,0,0"/>
      <o:colormru v:ext="edit" colors="#ddd,silver,#b2b2b2,#eaeaea,#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CE"/>
    <w:rsid w:val="000030B7"/>
    <w:rsid w:val="0000353A"/>
    <w:rsid w:val="00003B4B"/>
    <w:rsid w:val="00004FCC"/>
    <w:rsid w:val="0000748A"/>
    <w:rsid w:val="00007606"/>
    <w:rsid w:val="000103B5"/>
    <w:rsid w:val="0001314D"/>
    <w:rsid w:val="00022C83"/>
    <w:rsid w:val="00023A0E"/>
    <w:rsid w:val="0002791B"/>
    <w:rsid w:val="00027A8B"/>
    <w:rsid w:val="000308C5"/>
    <w:rsid w:val="0004184B"/>
    <w:rsid w:val="000430A6"/>
    <w:rsid w:val="00052542"/>
    <w:rsid w:val="00065201"/>
    <w:rsid w:val="00092AF0"/>
    <w:rsid w:val="00094E63"/>
    <w:rsid w:val="000955B0"/>
    <w:rsid w:val="000962E7"/>
    <w:rsid w:val="000969D0"/>
    <w:rsid w:val="000A5731"/>
    <w:rsid w:val="000A5BA5"/>
    <w:rsid w:val="000B1665"/>
    <w:rsid w:val="000B2F51"/>
    <w:rsid w:val="000B5E51"/>
    <w:rsid w:val="000B78BC"/>
    <w:rsid w:val="000D279A"/>
    <w:rsid w:val="000D3256"/>
    <w:rsid w:val="000D4870"/>
    <w:rsid w:val="000D5E77"/>
    <w:rsid w:val="000E383F"/>
    <w:rsid w:val="000E7514"/>
    <w:rsid w:val="000F409A"/>
    <w:rsid w:val="000F40D0"/>
    <w:rsid w:val="00100DDF"/>
    <w:rsid w:val="00105748"/>
    <w:rsid w:val="00107C3A"/>
    <w:rsid w:val="00111B88"/>
    <w:rsid w:val="00113912"/>
    <w:rsid w:val="0011573E"/>
    <w:rsid w:val="00120D4A"/>
    <w:rsid w:val="00123F6E"/>
    <w:rsid w:val="00124E4B"/>
    <w:rsid w:val="0013117A"/>
    <w:rsid w:val="00140D1B"/>
    <w:rsid w:val="0014379D"/>
    <w:rsid w:val="00144DF1"/>
    <w:rsid w:val="00160725"/>
    <w:rsid w:val="001627F2"/>
    <w:rsid w:val="00165C21"/>
    <w:rsid w:val="00165F0F"/>
    <w:rsid w:val="00175482"/>
    <w:rsid w:val="001823AB"/>
    <w:rsid w:val="001A4A39"/>
    <w:rsid w:val="001B23C1"/>
    <w:rsid w:val="001B7940"/>
    <w:rsid w:val="001C09D3"/>
    <w:rsid w:val="001D0CDA"/>
    <w:rsid w:val="001D2EB4"/>
    <w:rsid w:val="001D4ACA"/>
    <w:rsid w:val="001D5B73"/>
    <w:rsid w:val="001D7C56"/>
    <w:rsid w:val="001E010B"/>
    <w:rsid w:val="001E12C3"/>
    <w:rsid w:val="001E691E"/>
    <w:rsid w:val="001E73B1"/>
    <w:rsid w:val="001F2B34"/>
    <w:rsid w:val="001F3CA0"/>
    <w:rsid w:val="001F4B0E"/>
    <w:rsid w:val="001F6ACF"/>
    <w:rsid w:val="001F7024"/>
    <w:rsid w:val="00211B8D"/>
    <w:rsid w:val="002124DF"/>
    <w:rsid w:val="002132C2"/>
    <w:rsid w:val="00220768"/>
    <w:rsid w:val="0022199B"/>
    <w:rsid w:val="0022487F"/>
    <w:rsid w:val="00227517"/>
    <w:rsid w:val="002304B0"/>
    <w:rsid w:val="002404AD"/>
    <w:rsid w:val="0024728C"/>
    <w:rsid w:val="00250267"/>
    <w:rsid w:val="002511F3"/>
    <w:rsid w:val="002534F8"/>
    <w:rsid w:val="00255D67"/>
    <w:rsid w:val="00262F9E"/>
    <w:rsid w:val="00275455"/>
    <w:rsid w:val="00276370"/>
    <w:rsid w:val="0028361E"/>
    <w:rsid w:val="00285583"/>
    <w:rsid w:val="0028768D"/>
    <w:rsid w:val="002A79FC"/>
    <w:rsid w:val="002C09D9"/>
    <w:rsid w:val="002C4E0C"/>
    <w:rsid w:val="002C7B6F"/>
    <w:rsid w:val="002D0D56"/>
    <w:rsid w:val="002E03A8"/>
    <w:rsid w:val="002E2D6B"/>
    <w:rsid w:val="002E479E"/>
    <w:rsid w:val="002E54EE"/>
    <w:rsid w:val="002F2799"/>
    <w:rsid w:val="002F282E"/>
    <w:rsid w:val="002F6244"/>
    <w:rsid w:val="003010E4"/>
    <w:rsid w:val="00302D23"/>
    <w:rsid w:val="00305CA6"/>
    <w:rsid w:val="00311830"/>
    <w:rsid w:val="003154C7"/>
    <w:rsid w:val="003162F0"/>
    <w:rsid w:val="0032446A"/>
    <w:rsid w:val="0032562E"/>
    <w:rsid w:val="0033519F"/>
    <w:rsid w:val="0034296D"/>
    <w:rsid w:val="00342ACB"/>
    <w:rsid w:val="003503AD"/>
    <w:rsid w:val="00380717"/>
    <w:rsid w:val="00381A19"/>
    <w:rsid w:val="003832C1"/>
    <w:rsid w:val="0038363A"/>
    <w:rsid w:val="003859C1"/>
    <w:rsid w:val="003907E6"/>
    <w:rsid w:val="003B43CD"/>
    <w:rsid w:val="003B7F96"/>
    <w:rsid w:val="003B7FBF"/>
    <w:rsid w:val="003C07BB"/>
    <w:rsid w:val="003C09E8"/>
    <w:rsid w:val="003C772A"/>
    <w:rsid w:val="003D54B5"/>
    <w:rsid w:val="003D59FC"/>
    <w:rsid w:val="003E1A13"/>
    <w:rsid w:val="003E3600"/>
    <w:rsid w:val="003E48D4"/>
    <w:rsid w:val="003F17F0"/>
    <w:rsid w:val="003F1DDB"/>
    <w:rsid w:val="00401C6E"/>
    <w:rsid w:val="004131FD"/>
    <w:rsid w:val="004155CF"/>
    <w:rsid w:val="00415D19"/>
    <w:rsid w:val="0041720D"/>
    <w:rsid w:val="00424799"/>
    <w:rsid w:val="00437814"/>
    <w:rsid w:val="00442431"/>
    <w:rsid w:val="004538EC"/>
    <w:rsid w:val="00455CC7"/>
    <w:rsid w:val="00472815"/>
    <w:rsid w:val="00473092"/>
    <w:rsid w:val="004904BA"/>
    <w:rsid w:val="00495DF6"/>
    <w:rsid w:val="004A54C8"/>
    <w:rsid w:val="004A6B20"/>
    <w:rsid w:val="004A7343"/>
    <w:rsid w:val="004B0C42"/>
    <w:rsid w:val="004B178F"/>
    <w:rsid w:val="004B4614"/>
    <w:rsid w:val="004F25E9"/>
    <w:rsid w:val="004F5BA1"/>
    <w:rsid w:val="00501EE0"/>
    <w:rsid w:val="00503A90"/>
    <w:rsid w:val="00504336"/>
    <w:rsid w:val="00506E83"/>
    <w:rsid w:val="005108A9"/>
    <w:rsid w:val="00510D17"/>
    <w:rsid w:val="00517D22"/>
    <w:rsid w:val="0052128F"/>
    <w:rsid w:val="005244D7"/>
    <w:rsid w:val="00525D89"/>
    <w:rsid w:val="00533B72"/>
    <w:rsid w:val="00535644"/>
    <w:rsid w:val="00536375"/>
    <w:rsid w:val="00536BFD"/>
    <w:rsid w:val="00547B3B"/>
    <w:rsid w:val="005531B9"/>
    <w:rsid w:val="00562F0E"/>
    <w:rsid w:val="005633DD"/>
    <w:rsid w:val="00566198"/>
    <w:rsid w:val="00574CC5"/>
    <w:rsid w:val="00580272"/>
    <w:rsid w:val="0058360C"/>
    <w:rsid w:val="00584053"/>
    <w:rsid w:val="005844B2"/>
    <w:rsid w:val="005867A7"/>
    <w:rsid w:val="005874E1"/>
    <w:rsid w:val="00594502"/>
    <w:rsid w:val="00595581"/>
    <w:rsid w:val="00596066"/>
    <w:rsid w:val="005A307C"/>
    <w:rsid w:val="005A59B9"/>
    <w:rsid w:val="005C7B32"/>
    <w:rsid w:val="005D18B3"/>
    <w:rsid w:val="005D371E"/>
    <w:rsid w:val="005D3A3D"/>
    <w:rsid w:val="005D6655"/>
    <w:rsid w:val="005E6B4D"/>
    <w:rsid w:val="005E749D"/>
    <w:rsid w:val="005F4389"/>
    <w:rsid w:val="005F5AA5"/>
    <w:rsid w:val="005F5F72"/>
    <w:rsid w:val="00600E86"/>
    <w:rsid w:val="00611BE4"/>
    <w:rsid w:val="00612AD1"/>
    <w:rsid w:val="0061665B"/>
    <w:rsid w:val="00617C35"/>
    <w:rsid w:val="00621C3C"/>
    <w:rsid w:val="00634DD3"/>
    <w:rsid w:val="006356CC"/>
    <w:rsid w:val="006474FE"/>
    <w:rsid w:val="00665D69"/>
    <w:rsid w:val="00674448"/>
    <w:rsid w:val="006766B9"/>
    <w:rsid w:val="00682EFD"/>
    <w:rsid w:val="006872DB"/>
    <w:rsid w:val="00692D9B"/>
    <w:rsid w:val="006A1F7E"/>
    <w:rsid w:val="006A24D6"/>
    <w:rsid w:val="006A4995"/>
    <w:rsid w:val="006A5F6D"/>
    <w:rsid w:val="006A6391"/>
    <w:rsid w:val="006B0DD8"/>
    <w:rsid w:val="006C10F1"/>
    <w:rsid w:val="006D0B11"/>
    <w:rsid w:val="006D547D"/>
    <w:rsid w:val="006D7B07"/>
    <w:rsid w:val="006E06CF"/>
    <w:rsid w:val="006E16E5"/>
    <w:rsid w:val="006E6334"/>
    <w:rsid w:val="006F2DE4"/>
    <w:rsid w:val="006F70CD"/>
    <w:rsid w:val="00703D9C"/>
    <w:rsid w:val="00705B41"/>
    <w:rsid w:val="00705BB5"/>
    <w:rsid w:val="00706372"/>
    <w:rsid w:val="0071399A"/>
    <w:rsid w:val="00714671"/>
    <w:rsid w:val="00720321"/>
    <w:rsid w:val="00725A2F"/>
    <w:rsid w:val="007345CA"/>
    <w:rsid w:val="00742BCF"/>
    <w:rsid w:val="00743503"/>
    <w:rsid w:val="00744460"/>
    <w:rsid w:val="0074741C"/>
    <w:rsid w:val="007653D4"/>
    <w:rsid w:val="0077250B"/>
    <w:rsid w:val="00774B17"/>
    <w:rsid w:val="00775CF6"/>
    <w:rsid w:val="00796E5A"/>
    <w:rsid w:val="007A44ED"/>
    <w:rsid w:val="007A5FC4"/>
    <w:rsid w:val="007A651A"/>
    <w:rsid w:val="007B04AC"/>
    <w:rsid w:val="007B3C34"/>
    <w:rsid w:val="007B532A"/>
    <w:rsid w:val="007C594F"/>
    <w:rsid w:val="007E6C44"/>
    <w:rsid w:val="007F3088"/>
    <w:rsid w:val="007F4247"/>
    <w:rsid w:val="008119FC"/>
    <w:rsid w:val="00812B33"/>
    <w:rsid w:val="00820251"/>
    <w:rsid w:val="0082278B"/>
    <w:rsid w:val="00831287"/>
    <w:rsid w:val="008434B1"/>
    <w:rsid w:val="00847CCE"/>
    <w:rsid w:val="00852BAB"/>
    <w:rsid w:val="00853336"/>
    <w:rsid w:val="008534D7"/>
    <w:rsid w:val="00854D62"/>
    <w:rsid w:val="00864E14"/>
    <w:rsid w:val="00865BA2"/>
    <w:rsid w:val="00866328"/>
    <w:rsid w:val="00873E1C"/>
    <w:rsid w:val="00875CB7"/>
    <w:rsid w:val="00881787"/>
    <w:rsid w:val="00890D29"/>
    <w:rsid w:val="008926F9"/>
    <w:rsid w:val="008A59BF"/>
    <w:rsid w:val="008D0A54"/>
    <w:rsid w:val="008D35B7"/>
    <w:rsid w:val="008E2F03"/>
    <w:rsid w:val="008E753B"/>
    <w:rsid w:val="008F2641"/>
    <w:rsid w:val="008F3B42"/>
    <w:rsid w:val="00910CC1"/>
    <w:rsid w:val="009119E7"/>
    <w:rsid w:val="00933A61"/>
    <w:rsid w:val="0093496B"/>
    <w:rsid w:val="00935F87"/>
    <w:rsid w:val="00941E6A"/>
    <w:rsid w:val="0094327F"/>
    <w:rsid w:val="00946567"/>
    <w:rsid w:val="00954733"/>
    <w:rsid w:val="00954BD5"/>
    <w:rsid w:val="009567A1"/>
    <w:rsid w:val="009662CE"/>
    <w:rsid w:val="0097425B"/>
    <w:rsid w:val="00976BB4"/>
    <w:rsid w:val="0098344B"/>
    <w:rsid w:val="009850C3"/>
    <w:rsid w:val="00986A17"/>
    <w:rsid w:val="009936F2"/>
    <w:rsid w:val="00995CAB"/>
    <w:rsid w:val="009A3257"/>
    <w:rsid w:val="009B3E62"/>
    <w:rsid w:val="009D582C"/>
    <w:rsid w:val="009E1952"/>
    <w:rsid w:val="009E4C97"/>
    <w:rsid w:val="009E791C"/>
    <w:rsid w:val="00A01708"/>
    <w:rsid w:val="00A034A9"/>
    <w:rsid w:val="00A06156"/>
    <w:rsid w:val="00A13A9D"/>
    <w:rsid w:val="00A24757"/>
    <w:rsid w:val="00A42295"/>
    <w:rsid w:val="00A55E67"/>
    <w:rsid w:val="00A55F7E"/>
    <w:rsid w:val="00A614EB"/>
    <w:rsid w:val="00A6217A"/>
    <w:rsid w:val="00A646D9"/>
    <w:rsid w:val="00A7248D"/>
    <w:rsid w:val="00A73FD1"/>
    <w:rsid w:val="00A75129"/>
    <w:rsid w:val="00A807E7"/>
    <w:rsid w:val="00A912FB"/>
    <w:rsid w:val="00A93DF3"/>
    <w:rsid w:val="00AA4E4C"/>
    <w:rsid w:val="00AB4289"/>
    <w:rsid w:val="00AB4DFC"/>
    <w:rsid w:val="00AC3F2B"/>
    <w:rsid w:val="00AC53E1"/>
    <w:rsid w:val="00AC7731"/>
    <w:rsid w:val="00AD0502"/>
    <w:rsid w:val="00AD28F1"/>
    <w:rsid w:val="00AD457F"/>
    <w:rsid w:val="00AE798A"/>
    <w:rsid w:val="00B00467"/>
    <w:rsid w:val="00B00DEC"/>
    <w:rsid w:val="00B00E66"/>
    <w:rsid w:val="00B0248C"/>
    <w:rsid w:val="00B04560"/>
    <w:rsid w:val="00B07D9D"/>
    <w:rsid w:val="00B10A86"/>
    <w:rsid w:val="00B137F9"/>
    <w:rsid w:val="00B16D79"/>
    <w:rsid w:val="00B23908"/>
    <w:rsid w:val="00B303D1"/>
    <w:rsid w:val="00B31191"/>
    <w:rsid w:val="00B339AA"/>
    <w:rsid w:val="00B33CC8"/>
    <w:rsid w:val="00B435FC"/>
    <w:rsid w:val="00B46396"/>
    <w:rsid w:val="00B46D4B"/>
    <w:rsid w:val="00B53FF7"/>
    <w:rsid w:val="00B56EC0"/>
    <w:rsid w:val="00B62340"/>
    <w:rsid w:val="00B62C4B"/>
    <w:rsid w:val="00B661DF"/>
    <w:rsid w:val="00B81B28"/>
    <w:rsid w:val="00B90FF6"/>
    <w:rsid w:val="00B94AFF"/>
    <w:rsid w:val="00B951C1"/>
    <w:rsid w:val="00BA3EF2"/>
    <w:rsid w:val="00BB290B"/>
    <w:rsid w:val="00BB29A3"/>
    <w:rsid w:val="00BC1258"/>
    <w:rsid w:val="00BD0D44"/>
    <w:rsid w:val="00BD1964"/>
    <w:rsid w:val="00BD604B"/>
    <w:rsid w:val="00BD6739"/>
    <w:rsid w:val="00BE10B0"/>
    <w:rsid w:val="00BE58B1"/>
    <w:rsid w:val="00BF5AC6"/>
    <w:rsid w:val="00C0339B"/>
    <w:rsid w:val="00C05176"/>
    <w:rsid w:val="00C13CCD"/>
    <w:rsid w:val="00C26046"/>
    <w:rsid w:val="00C30E40"/>
    <w:rsid w:val="00C335FD"/>
    <w:rsid w:val="00C35611"/>
    <w:rsid w:val="00C40975"/>
    <w:rsid w:val="00C44ED9"/>
    <w:rsid w:val="00C459A1"/>
    <w:rsid w:val="00C6058F"/>
    <w:rsid w:val="00C6363A"/>
    <w:rsid w:val="00C63910"/>
    <w:rsid w:val="00C70076"/>
    <w:rsid w:val="00C70B99"/>
    <w:rsid w:val="00C737A1"/>
    <w:rsid w:val="00C773F7"/>
    <w:rsid w:val="00C87854"/>
    <w:rsid w:val="00CA2E7A"/>
    <w:rsid w:val="00CA4541"/>
    <w:rsid w:val="00CB7734"/>
    <w:rsid w:val="00CD6762"/>
    <w:rsid w:val="00CD75FA"/>
    <w:rsid w:val="00CE23F7"/>
    <w:rsid w:val="00CE4AE6"/>
    <w:rsid w:val="00CF7FF5"/>
    <w:rsid w:val="00D07A8E"/>
    <w:rsid w:val="00D110DF"/>
    <w:rsid w:val="00D24D86"/>
    <w:rsid w:val="00D266CF"/>
    <w:rsid w:val="00D343D6"/>
    <w:rsid w:val="00D3461E"/>
    <w:rsid w:val="00D4150A"/>
    <w:rsid w:val="00D4202A"/>
    <w:rsid w:val="00D44F70"/>
    <w:rsid w:val="00D46732"/>
    <w:rsid w:val="00D531D8"/>
    <w:rsid w:val="00D53BAF"/>
    <w:rsid w:val="00D53EEB"/>
    <w:rsid w:val="00D542A6"/>
    <w:rsid w:val="00D555B1"/>
    <w:rsid w:val="00D57461"/>
    <w:rsid w:val="00D6192F"/>
    <w:rsid w:val="00D62C8C"/>
    <w:rsid w:val="00D62F17"/>
    <w:rsid w:val="00D639B7"/>
    <w:rsid w:val="00D65D26"/>
    <w:rsid w:val="00D76617"/>
    <w:rsid w:val="00D77672"/>
    <w:rsid w:val="00D77694"/>
    <w:rsid w:val="00D77FDB"/>
    <w:rsid w:val="00D81CB8"/>
    <w:rsid w:val="00D82105"/>
    <w:rsid w:val="00D84B11"/>
    <w:rsid w:val="00D95F24"/>
    <w:rsid w:val="00D97006"/>
    <w:rsid w:val="00D97F0C"/>
    <w:rsid w:val="00DA5E76"/>
    <w:rsid w:val="00DB4AB2"/>
    <w:rsid w:val="00DD007F"/>
    <w:rsid w:val="00DD02EF"/>
    <w:rsid w:val="00DD5D75"/>
    <w:rsid w:val="00DE296E"/>
    <w:rsid w:val="00DE6022"/>
    <w:rsid w:val="00DE73F4"/>
    <w:rsid w:val="00DF43BF"/>
    <w:rsid w:val="00DF6C59"/>
    <w:rsid w:val="00DF78A7"/>
    <w:rsid w:val="00E02058"/>
    <w:rsid w:val="00E13BFE"/>
    <w:rsid w:val="00E13FBE"/>
    <w:rsid w:val="00E151FC"/>
    <w:rsid w:val="00E15581"/>
    <w:rsid w:val="00E16215"/>
    <w:rsid w:val="00E23503"/>
    <w:rsid w:val="00E2510A"/>
    <w:rsid w:val="00E31C8A"/>
    <w:rsid w:val="00E540DA"/>
    <w:rsid w:val="00E633BF"/>
    <w:rsid w:val="00E659C6"/>
    <w:rsid w:val="00E71114"/>
    <w:rsid w:val="00E72223"/>
    <w:rsid w:val="00E7672C"/>
    <w:rsid w:val="00E80903"/>
    <w:rsid w:val="00E81664"/>
    <w:rsid w:val="00E87B9E"/>
    <w:rsid w:val="00E926C0"/>
    <w:rsid w:val="00E959FE"/>
    <w:rsid w:val="00EA2578"/>
    <w:rsid w:val="00EA34C6"/>
    <w:rsid w:val="00EA4B06"/>
    <w:rsid w:val="00EB0545"/>
    <w:rsid w:val="00EB3DBF"/>
    <w:rsid w:val="00EC3029"/>
    <w:rsid w:val="00EC3426"/>
    <w:rsid w:val="00EC68D1"/>
    <w:rsid w:val="00ED0114"/>
    <w:rsid w:val="00ED7AE2"/>
    <w:rsid w:val="00EE5352"/>
    <w:rsid w:val="00EE5ACE"/>
    <w:rsid w:val="00EE68A9"/>
    <w:rsid w:val="00EF122E"/>
    <w:rsid w:val="00EF57AE"/>
    <w:rsid w:val="00EF7687"/>
    <w:rsid w:val="00F11DF3"/>
    <w:rsid w:val="00F1216E"/>
    <w:rsid w:val="00F12293"/>
    <w:rsid w:val="00F130B5"/>
    <w:rsid w:val="00F15D73"/>
    <w:rsid w:val="00F27C92"/>
    <w:rsid w:val="00F310C1"/>
    <w:rsid w:val="00F34AB7"/>
    <w:rsid w:val="00F3581B"/>
    <w:rsid w:val="00F403F7"/>
    <w:rsid w:val="00F41435"/>
    <w:rsid w:val="00F41918"/>
    <w:rsid w:val="00F453FF"/>
    <w:rsid w:val="00F548D8"/>
    <w:rsid w:val="00F60813"/>
    <w:rsid w:val="00F71B54"/>
    <w:rsid w:val="00F72563"/>
    <w:rsid w:val="00F7478B"/>
    <w:rsid w:val="00F75701"/>
    <w:rsid w:val="00F7788A"/>
    <w:rsid w:val="00F81318"/>
    <w:rsid w:val="00F842A6"/>
    <w:rsid w:val="00F9148D"/>
    <w:rsid w:val="00FA1CD7"/>
    <w:rsid w:val="00FA4824"/>
    <w:rsid w:val="00FA73AD"/>
    <w:rsid w:val="00FB5EEC"/>
    <w:rsid w:val="00FB6387"/>
    <w:rsid w:val="00FC1FC1"/>
    <w:rsid w:val="00FC3217"/>
    <w:rsid w:val="00FD121E"/>
    <w:rsid w:val="00FD3213"/>
    <w:rsid w:val="00FE45C6"/>
    <w:rsid w:val="00FF1DCC"/>
    <w:rsid w:val="00FF3FF5"/>
    <w:rsid w:val="00FF694F"/>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strokecolor="#b2b2b2">
      <v:fill color="white" opacity="0"/>
      <v:stroke color="#b2b2b2" on="f"/>
      <v:textbox style="layout-flow:vertical-ideographic" inset="0,0,0,0"/>
      <o:colormru v:ext="edit" colors="#ddd,silver,#b2b2b2,#eaeaea,#f8f8f8"/>
    </o:shapedefaults>
    <o:shapelayout v:ext="edit">
      <o:idmap v:ext="edit" data="1"/>
    </o:shapelayout>
  </w:shapeDefaults>
  <w:decimalSymbol w:val="."/>
  <w:listSeparator w:val=","/>
  <w14:docId w14:val="50690C6A"/>
  <w15:chartTrackingRefBased/>
  <w15:docId w15:val="{AD8555F5-3406-44C3-AD2D-EF6A9AFC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2">
    <w:name w:val="Table Subtle 2"/>
    <w:basedOn w:val="a1"/>
    <w:rsid w:val="00F1216E"/>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2">
    <w:name w:val="Table Web 2"/>
    <w:basedOn w:val="a1"/>
    <w:rsid w:val="00F1216E"/>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
    <w:name w:val="表の書式1"/>
    <w:basedOn w:val="a1"/>
    <w:rsid w:val="00F1216E"/>
    <w:tblPr/>
  </w:style>
  <w:style w:type="table" w:styleId="Web1">
    <w:name w:val="Table Web 1"/>
    <w:basedOn w:val="a1"/>
    <w:rsid w:val="00F1216E"/>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0">
    <w:name w:val="表の書式2"/>
    <w:basedOn w:val="Web1"/>
    <w:rsid w:val="00F1216E"/>
    <w:tbl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Date"/>
    <w:basedOn w:val="a"/>
    <w:next w:val="a"/>
    <w:rsid w:val="005867A7"/>
  </w:style>
  <w:style w:type="paragraph" w:styleId="a4">
    <w:name w:val="Note Heading"/>
    <w:basedOn w:val="a"/>
    <w:next w:val="a"/>
    <w:rsid w:val="005867A7"/>
    <w:pPr>
      <w:jc w:val="center"/>
    </w:pPr>
  </w:style>
  <w:style w:type="paragraph" w:styleId="a5">
    <w:name w:val="Closing"/>
    <w:basedOn w:val="a"/>
    <w:rsid w:val="005867A7"/>
    <w:pPr>
      <w:jc w:val="right"/>
    </w:pPr>
  </w:style>
  <w:style w:type="table" w:styleId="a6">
    <w:name w:val="Table Grid"/>
    <w:basedOn w:val="a1"/>
    <w:rsid w:val="00586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D0D56"/>
    <w:pPr>
      <w:tabs>
        <w:tab w:val="center" w:pos="4252"/>
        <w:tab w:val="right" w:pos="8504"/>
      </w:tabs>
      <w:snapToGrid w:val="0"/>
    </w:pPr>
  </w:style>
  <w:style w:type="character" w:styleId="a8">
    <w:name w:val="page number"/>
    <w:basedOn w:val="a0"/>
    <w:rsid w:val="002D0D56"/>
  </w:style>
  <w:style w:type="paragraph" w:styleId="a9">
    <w:name w:val="header"/>
    <w:basedOn w:val="a"/>
    <w:rsid w:val="002D0D56"/>
    <w:pPr>
      <w:tabs>
        <w:tab w:val="center" w:pos="4252"/>
        <w:tab w:val="right" w:pos="8504"/>
      </w:tabs>
      <w:snapToGrid w:val="0"/>
    </w:pPr>
  </w:style>
  <w:style w:type="paragraph" w:styleId="aa">
    <w:name w:val="Body Text"/>
    <w:basedOn w:val="a"/>
    <w:rsid w:val="0034296D"/>
    <w:rPr>
      <w:sz w:val="22"/>
    </w:rPr>
  </w:style>
  <w:style w:type="paragraph" w:styleId="ab">
    <w:name w:val="Body Text Indent"/>
    <w:basedOn w:val="a"/>
    <w:rsid w:val="0034296D"/>
    <w:pPr>
      <w:ind w:left="220" w:hangingChars="100" w:hanging="220"/>
    </w:pPr>
    <w:rPr>
      <w:sz w:val="22"/>
    </w:rPr>
  </w:style>
  <w:style w:type="paragraph" w:styleId="3">
    <w:name w:val="Body Text Indent 3"/>
    <w:basedOn w:val="a"/>
    <w:rsid w:val="0034296D"/>
    <w:pPr>
      <w:ind w:firstLineChars="100" w:firstLine="210"/>
    </w:pPr>
  </w:style>
  <w:style w:type="paragraph" w:styleId="21">
    <w:name w:val="Body Text Indent 2"/>
    <w:basedOn w:val="a"/>
    <w:rsid w:val="000962E7"/>
    <w:pPr>
      <w:spacing w:line="480" w:lineRule="auto"/>
      <w:ind w:leftChars="400" w:left="851"/>
    </w:pPr>
  </w:style>
  <w:style w:type="paragraph" w:styleId="ac">
    <w:name w:val="Balloon Text"/>
    <w:basedOn w:val="a"/>
    <w:semiHidden/>
    <w:rsid w:val="00D7769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3E82-45FD-45A0-B8B4-26DC485D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549</Words>
  <Characters>3132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修繕契約書</vt:lpstr>
      <vt:lpstr>【Ⅰ</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修繕契約書</dc:title>
  <dc:subject/>
  <dc:creator>南九州市</dc:creator>
  <cp:keywords/>
  <dc:description/>
  <cp:lastModifiedBy>坂元　知子</cp:lastModifiedBy>
  <cp:revision>2</cp:revision>
  <cp:lastPrinted>2019-06-18T08:18:00Z</cp:lastPrinted>
  <dcterms:created xsi:type="dcterms:W3CDTF">2024-12-20T07:30:00Z</dcterms:created>
  <dcterms:modified xsi:type="dcterms:W3CDTF">2024-12-20T07:30:00Z</dcterms:modified>
</cp:coreProperties>
</file>