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90"/>
      </w:tblGrid>
      <w:tr w:rsidR="00000000" w14:paraId="4CD586AE" w14:textId="77777777">
        <w:trPr>
          <w:trHeight w:val="13971"/>
        </w:trPr>
        <w:tc>
          <w:tcPr>
            <w:tcW w:w="9390" w:type="dxa"/>
          </w:tcPr>
          <w:p w14:paraId="719EAF80" w14:textId="77777777" w:rsidR="00C07A88" w:rsidRDefault="00C07A88">
            <w:pPr>
              <w:ind w:firstLineChars="100" w:firstLine="218"/>
            </w:pPr>
            <w:r>
              <w:rPr>
                <w:rFonts w:hint="eastAsia"/>
              </w:rPr>
              <w:t xml:space="preserve">　　</w:t>
            </w:r>
          </w:p>
          <w:p w14:paraId="6FBFC239" w14:textId="77777777" w:rsidR="00C07A88" w:rsidRDefault="00C07A88">
            <w:pPr>
              <w:jc w:val="center"/>
              <w:rPr>
                <w:spacing w:val="12"/>
                <w:sz w:val="38"/>
                <w:u w:val="single" w:color="000000"/>
              </w:rPr>
            </w:pPr>
            <w:r>
              <w:rPr>
                <w:rFonts w:hint="eastAsia"/>
                <w:spacing w:val="12"/>
                <w:sz w:val="38"/>
                <w:u w:val="single" w:color="000000"/>
              </w:rPr>
              <w:t>調 査 業 務 等 委 託 契 約 書</w:t>
            </w:r>
          </w:p>
          <w:p w14:paraId="2A8B074F" w14:textId="77777777" w:rsidR="00C07A88" w:rsidRDefault="00C07A88">
            <w:pPr>
              <w:jc w:val="center"/>
              <w:rPr>
                <w:spacing w:val="12"/>
                <w:sz w:val="38"/>
                <w:u w:val="single" w:color="000000"/>
              </w:rPr>
            </w:pPr>
          </w:p>
          <w:p w14:paraId="32A42C41" w14:textId="77777777" w:rsidR="00C07A88" w:rsidRDefault="00C07A88">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１　委託業務の名称</w:t>
            </w:r>
          </w:p>
          <w:p w14:paraId="5F42892F" w14:textId="77777777" w:rsidR="00C07A88" w:rsidRDefault="00C07A88">
            <w:pPr>
              <w:jc w:val="center"/>
            </w:pPr>
          </w:p>
          <w:p w14:paraId="1695CC88" w14:textId="77777777" w:rsidR="00C07A88" w:rsidRDefault="00C07A88">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２　履行期間　　   自　　　　　　年　　　月　　　日</w:t>
            </w:r>
          </w:p>
          <w:p w14:paraId="0BD44BEF"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日間</w:t>
            </w:r>
          </w:p>
          <w:p w14:paraId="6A71D116"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w:t>
            </w:r>
            <w:r>
              <w:rPr>
                <w:color w:val="000000"/>
                <w:kern w:val="0"/>
                <w:sz w:val="19"/>
              </w:rPr>
              <w:t xml:space="preserve"> </w:t>
            </w:r>
            <w:r>
              <w:rPr>
                <w:rFonts w:hint="eastAsia"/>
                <w:color w:val="000000"/>
                <w:kern w:val="0"/>
                <w:sz w:val="19"/>
              </w:rPr>
              <w:t>至　　　　　　年　　　月　　　日</w:t>
            </w:r>
          </w:p>
          <w:p w14:paraId="2B6F1ADA" w14:textId="77777777" w:rsidR="00C07A88" w:rsidRDefault="00C07A88">
            <w:pPr>
              <w:jc w:val="center"/>
            </w:pPr>
          </w:p>
          <w:p w14:paraId="6065D936" w14:textId="77777777" w:rsidR="00C07A88" w:rsidRDefault="00C07A88">
            <w:pPr>
              <w:ind w:firstLineChars="200" w:firstLine="435"/>
              <w:jc w:val="left"/>
              <w:rPr>
                <w:u w:val="thick" w:color="000000"/>
              </w:rPr>
            </w:pPr>
            <w:r>
              <w:rPr>
                <w:rFonts w:hint="eastAsia"/>
              </w:rPr>
              <w:t xml:space="preserve">３　業務委託料　</w:t>
            </w:r>
            <w:r>
              <w:rPr>
                <w:rFonts w:hint="eastAsia"/>
                <w:u w:val="thick" w:color="000000"/>
              </w:rPr>
              <w:t xml:space="preserve">一金　　　　　　　　　　　　　　　</w:t>
            </w:r>
          </w:p>
          <w:p w14:paraId="3E4AD96A" w14:textId="394D09F4" w:rsidR="00C07A88" w:rsidRDefault="00CA25AA">
            <w:pPr>
              <w:jc w:val="center"/>
              <w:rPr>
                <w:u w:val="thick" w:color="000000"/>
              </w:rPr>
            </w:pPr>
            <w:r>
              <w:rPr>
                <w:noProof/>
              </w:rPr>
              <mc:AlternateContent>
                <mc:Choice Requires="wps">
                  <w:drawing>
                    <wp:anchor distT="0" distB="0" distL="114300" distR="114300" simplePos="0" relativeHeight="251658240" behindDoc="0" locked="0" layoutInCell="1" allowOverlap="1" wp14:anchorId="5ABDA3EF" wp14:editId="5226E5DC">
                      <wp:simplePos x="0" y="0"/>
                      <wp:positionH relativeFrom="column">
                        <wp:posOffset>565785</wp:posOffset>
                      </wp:positionH>
                      <wp:positionV relativeFrom="paragraph">
                        <wp:posOffset>134620</wp:posOffset>
                      </wp:positionV>
                      <wp:extent cx="123825" cy="657225"/>
                      <wp:effectExtent l="9525" t="11430" r="9525" b="7620"/>
                      <wp:wrapNone/>
                      <wp:docPr id="4"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57225"/>
                              </a:xfrm>
                              <a:prstGeom prst="leftBracket">
                                <a:avLst>
                                  <a:gd name="adj" fmla="val 8330"/>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EAA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4.55pt;margin-top:10.6pt;width:9.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" adj="339" strokeweight=".5pt"/>
                  </w:pict>
                </mc:Fallback>
              </mc:AlternateContent>
            </w:r>
          </w:p>
          <w:p w14:paraId="58838775" w14:textId="32AC39E8" w:rsidR="00C07A88" w:rsidRDefault="00CA25AA">
            <w:pPr>
              <w:suppressAutoHyphens/>
              <w:wordWrap w:val="0"/>
              <w:autoSpaceDE w:val="0"/>
              <w:autoSpaceDN w:val="0"/>
              <w:ind w:firstLineChars="700" w:firstLine="1523"/>
              <w:jc w:val="left"/>
              <w:textAlignment w:val="baseline"/>
              <w:rPr>
                <w:color w:val="000000"/>
                <w:spacing w:val="12"/>
                <w:kern w:val="0"/>
                <w:sz w:val="19"/>
              </w:rPr>
            </w:pPr>
            <w:r>
              <w:rPr>
                <w:noProof/>
              </w:rPr>
              <mc:AlternateContent>
                <mc:Choice Requires="wps">
                  <w:drawing>
                    <wp:anchor distT="0" distB="0" distL="114300" distR="114300" simplePos="0" relativeHeight="251659264" behindDoc="0" locked="0" layoutInCell="1" allowOverlap="1" wp14:anchorId="3846EE54" wp14:editId="3F54C8E8">
                      <wp:simplePos x="0" y="0"/>
                      <wp:positionH relativeFrom="column">
                        <wp:posOffset>5156835</wp:posOffset>
                      </wp:positionH>
                      <wp:positionV relativeFrom="paragraph">
                        <wp:posOffset>-2540</wp:posOffset>
                      </wp:positionV>
                      <wp:extent cx="152400" cy="657225"/>
                      <wp:effectExtent l="9525" t="11430" r="9525" b="7620"/>
                      <wp:wrapNone/>
                      <wp:docPr id="3"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57225"/>
                              </a:xfrm>
                              <a:prstGeom prst="rightBracket">
                                <a:avLst>
                                  <a:gd name="adj" fmla="val 8326"/>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D891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06.05pt;margin-top:-.2pt;width:12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" adj="417"/>
                  </w:pict>
                </mc:Fallback>
              </mc:AlternateContent>
            </w:r>
            <w:r w:rsidR="00C07A88">
              <w:rPr>
                <w:rFonts w:hint="eastAsia"/>
                <w:color w:val="000000"/>
                <w:kern w:val="0"/>
                <w:sz w:val="19"/>
              </w:rPr>
              <w:t>うち取引に係る消費税及び地方消費税の額</w:t>
            </w:r>
            <w:r w:rsidR="00C07A88">
              <w:rPr>
                <w:rFonts w:hint="eastAsia"/>
                <w:color w:val="000000"/>
                <w:kern w:val="0"/>
                <w:sz w:val="19"/>
                <w:u w:val="thick" w:color="000000"/>
              </w:rPr>
              <w:t xml:space="preserve">　一金　　　　　　　</w:t>
            </w:r>
            <w:r w:rsidR="00C07A88">
              <w:rPr>
                <w:color w:val="000000"/>
                <w:kern w:val="0"/>
                <w:sz w:val="19"/>
                <w:u w:val="thick" w:color="000000"/>
              </w:rPr>
              <w:t xml:space="preserve">     </w:t>
            </w:r>
            <w:r w:rsidR="00C07A88">
              <w:rPr>
                <w:rFonts w:hint="eastAsia"/>
                <w:color w:val="000000"/>
                <w:kern w:val="0"/>
                <w:sz w:val="19"/>
                <w:u w:val="thick" w:color="000000"/>
              </w:rPr>
              <w:t xml:space="preserve">　</w:t>
            </w:r>
          </w:p>
          <w:p w14:paraId="48F06613" w14:textId="77777777" w:rsidR="00C07A88" w:rsidRDefault="00C07A88">
            <w:pPr>
              <w:suppressAutoHyphens/>
              <w:wordWrap w:val="0"/>
              <w:autoSpaceDE w:val="0"/>
              <w:autoSpaceDN w:val="0"/>
              <w:jc w:val="left"/>
              <w:textAlignment w:val="baseline"/>
              <w:rPr>
                <w:color w:val="000000"/>
                <w:spacing w:val="12"/>
                <w:kern w:val="0"/>
                <w:sz w:val="19"/>
              </w:rPr>
            </w:pPr>
            <w:r>
              <w:rPr>
                <w:rFonts w:hint="eastAsia"/>
                <w:color w:val="000000"/>
                <w:kern w:val="0"/>
                <w:sz w:val="19"/>
              </w:rPr>
              <w:t xml:space="preserve">　         「取引に係る消費税及び地方消費税の額」は，業務委託料に　　　／</w:t>
            </w:r>
          </w:p>
          <w:p w14:paraId="4988C72F" w14:textId="77777777" w:rsidR="00C07A88" w:rsidRDefault="00C07A88">
            <w:pPr>
              <w:suppressAutoHyphens/>
              <w:wordWrap w:val="0"/>
              <w:autoSpaceDE w:val="0"/>
              <w:autoSpaceDN w:val="0"/>
              <w:ind w:firstLineChars="500" w:firstLine="1038"/>
              <w:jc w:val="left"/>
              <w:textAlignment w:val="baseline"/>
              <w:rPr>
                <w:color w:val="000000"/>
                <w:spacing w:val="12"/>
                <w:kern w:val="0"/>
                <w:sz w:val="19"/>
              </w:rPr>
            </w:pPr>
            <w:r>
              <w:rPr>
                <w:rFonts w:hint="eastAsia"/>
                <w:color w:val="000000"/>
                <w:kern w:val="0"/>
                <w:sz w:val="19"/>
              </w:rPr>
              <w:t>を乗じて得た額である。</w:t>
            </w:r>
          </w:p>
          <w:p w14:paraId="1F4E3F93" w14:textId="77777777" w:rsidR="00C07A88" w:rsidRDefault="00C07A88">
            <w:pPr>
              <w:jc w:val="center"/>
              <w:rPr>
                <w:color w:val="000000"/>
                <w:kern w:val="0"/>
                <w:sz w:val="19"/>
              </w:rPr>
            </w:pPr>
          </w:p>
          <w:p w14:paraId="17E9BAA7" w14:textId="77777777" w:rsidR="00C07A88" w:rsidRDefault="00C07A88">
            <w:pPr>
              <w:suppressAutoHyphens/>
              <w:wordWrap w:val="0"/>
              <w:autoSpaceDE w:val="0"/>
              <w:autoSpaceDN w:val="0"/>
              <w:ind w:firstLineChars="200" w:firstLine="415"/>
              <w:jc w:val="left"/>
              <w:textAlignment w:val="baseline"/>
              <w:rPr>
                <w:color w:val="000000"/>
                <w:spacing w:val="12"/>
                <w:kern w:val="0"/>
                <w:sz w:val="19"/>
              </w:rPr>
            </w:pPr>
            <w:r>
              <w:rPr>
                <w:rFonts w:hint="eastAsia"/>
                <w:color w:val="000000"/>
                <w:kern w:val="0"/>
                <w:sz w:val="19"/>
              </w:rPr>
              <w:t xml:space="preserve">４　契約保証金　</w:t>
            </w:r>
            <w:r>
              <w:rPr>
                <w:rFonts w:hint="eastAsia"/>
                <w:color w:val="000000"/>
                <w:kern w:val="0"/>
                <w:sz w:val="19"/>
                <w:u w:val="thick" w:color="000000"/>
              </w:rPr>
              <w:t xml:space="preserve">一金　　　　　　　　　　　　　</w:t>
            </w:r>
            <w:r>
              <w:rPr>
                <w:color w:val="000000"/>
                <w:kern w:val="0"/>
                <w:sz w:val="19"/>
                <w:u w:val="thick" w:color="000000"/>
              </w:rPr>
              <w:t xml:space="preserve"> </w:t>
            </w:r>
            <w:r>
              <w:rPr>
                <w:rFonts w:hint="eastAsia"/>
                <w:color w:val="000000"/>
                <w:kern w:val="0"/>
                <w:sz w:val="19"/>
                <w:u w:val="thick" w:color="000000"/>
              </w:rPr>
              <w:t xml:space="preserve">　</w:t>
            </w:r>
          </w:p>
          <w:p w14:paraId="7CAA60BF" w14:textId="77777777" w:rsidR="00C07A88" w:rsidRDefault="00C07A88">
            <w:pPr>
              <w:jc w:val="center"/>
            </w:pPr>
          </w:p>
          <w:p w14:paraId="2F4E758D" w14:textId="77777777" w:rsidR="00C07A88" w:rsidRDefault="00C07A88">
            <w:pPr>
              <w:jc w:val="center"/>
            </w:pPr>
          </w:p>
          <w:p w14:paraId="700066EE"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上記の委託業務について，発注者と受注者は，各々の対等な立場における合意に基</w:t>
            </w:r>
          </w:p>
          <w:p w14:paraId="5A79A7F4" w14:textId="77777777" w:rsidR="00C07A88" w:rsidRPr="00EA6746" w:rsidRDefault="00C07A88">
            <w:pPr>
              <w:suppressAutoHyphens/>
              <w:wordWrap w:val="0"/>
              <w:autoSpaceDE w:val="0"/>
              <w:autoSpaceDN w:val="0"/>
              <w:jc w:val="left"/>
              <w:textAlignment w:val="baseline"/>
              <w:rPr>
                <w:spacing w:val="12"/>
                <w:kern w:val="0"/>
                <w:sz w:val="19"/>
              </w:rPr>
            </w:pPr>
            <w:r>
              <w:rPr>
                <w:color w:val="000000"/>
                <w:kern w:val="0"/>
                <w:sz w:val="19"/>
              </w:rPr>
              <w:t xml:space="preserve">  </w:t>
            </w:r>
            <w:r>
              <w:rPr>
                <w:rFonts w:hint="eastAsia"/>
                <w:color w:val="000000"/>
                <w:kern w:val="0"/>
                <w:sz w:val="19"/>
              </w:rPr>
              <w:t xml:space="preserve">　</w:t>
            </w:r>
            <w:r w:rsidRPr="00EA6746">
              <w:rPr>
                <w:rFonts w:hint="eastAsia"/>
                <w:kern w:val="0"/>
                <w:sz w:val="19"/>
              </w:rPr>
              <w:t>づいて，別添の条項によって公正な委託契約を締結し，信義に従って誠実にこれを履</w:t>
            </w:r>
          </w:p>
          <w:p w14:paraId="082D2046" w14:textId="77777777" w:rsidR="00C07A88" w:rsidRPr="00EA6746" w:rsidRDefault="00C07A88">
            <w:pPr>
              <w:suppressAutoHyphens/>
              <w:wordWrap w:val="0"/>
              <w:autoSpaceDE w:val="0"/>
              <w:autoSpaceDN w:val="0"/>
              <w:jc w:val="left"/>
              <w:textAlignment w:val="baseline"/>
              <w:rPr>
                <w:spacing w:val="12"/>
                <w:kern w:val="0"/>
                <w:sz w:val="19"/>
              </w:rPr>
            </w:pPr>
            <w:r w:rsidRPr="00EA6746">
              <w:rPr>
                <w:kern w:val="0"/>
                <w:sz w:val="19"/>
              </w:rPr>
              <w:t xml:space="preserve">  </w:t>
            </w:r>
            <w:r w:rsidRPr="00EA6746">
              <w:rPr>
                <w:rFonts w:hint="eastAsia"/>
                <w:kern w:val="0"/>
                <w:sz w:val="19"/>
              </w:rPr>
              <w:t xml:space="preserve">　行するものとする。</w:t>
            </w:r>
          </w:p>
          <w:p w14:paraId="463BCEBC" w14:textId="0E7E2CC0" w:rsidR="00C07A88" w:rsidRPr="00EA6746" w:rsidRDefault="00CA25AA">
            <w:pPr>
              <w:suppressAutoHyphens/>
              <w:wordWrap w:val="0"/>
              <w:autoSpaceDE w:val="0"/>
              <w:autoSpaceDN w:val="0"/>
              <w:jc w:val="left"/>
              <w:textAlignment w:val="baseline"/>
              <w:rPr>
                <w:spacing w:val="12"/>
                <w:kern w:val="0"/>
                <w:sz w:val="19"/>
              </w:rPr>
            </w:pPr>
            <w:r w:rsidRPr="00EA6746">
              <w:rPr>
                <w:noProof/>
              </w:rPr>
              <mc:AlternateContent>
                <mc:Choice Requires="wps">
                  <w:drawing>
                    <wp:anchor distT="0" distB="0" distL="114300" distR="114300" simplePos="0" relativeHeight="251656192" behindDoc="0" locked="0" layoutInCell="1" allowOverlap="1" wp14:anchorId="1431D294" wp14:editId="7C136106">
                      <wp:simplePos x="0" y="0"/>
                      <wp:positionH relativeFrom="column">
                        <wp:posOffset>295910</wp:posOffset>
                      </wp:positionH>
                      <wp:positionV relativeFrom="paragraph">
                        <wp:posOffset>-2540</wp:posOffset>
                      </wp:positionV>
                      <wp:extent cx="73025" cy="352425"/>
                      <wp:effectExtent l="6350" t="11430" r="6350" b="7620"/>
                      <wp:wrapNone/>
                      <wp:docPr id="2"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52425"/>
                              </a:xfrm>
                              <a:prstGeom prst="leftBracket">
                                <a:avLst>
                                  <a:gd name="adj" fmla="val 8334"/>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F85A552" id="左大かっこ 5" o:spid="_x0000_s1026" type="#_x0000_t85" style="position:absolute;left:0;text-align:left;margin-left:23.3pt;margin-top:-.2pt;width:5.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" adj="373" strokeweight=".5pt"/>
                  </w:pict>
                </mc:Fallback>
              </mc:AlternateContent>
            </w:r>
            <w:r w:rsidRPr="00EA6746">
              <w:rPr>
                <w:noProof/>
              </w:rPr>
              <mc:AlternateContent>
                <mc:Choice Requires="wps">
                  <w:drawing>
                    <wp:anchor distT="0" distB="0" distL="114300" distR="114300" simplePos="0" relativeHeight="251657216" behindDoc="0" locked="0" layoutInCell="1" allowOverlap="1" wp14:anchorId="566824DF" wp14:editId="351CCA0D">
                      <wp:simplePos x="0" y="0"/>
                      <wp:positionH relativeFrom="column">
                        <wp:posOffset>5156835</wp:posOffset>
                      </wp:positionH>
                      <wp:positionV relativeFrom="paragraph">
                        <wp:posOffset>-2540</wp:posOffset>
                      </wp:positionV>
                      <wp:extent cx="73025" cy="352425"/>
                      <wp:effectExtent l="9525" t="11430" r="12700" b="7620"/>
                      <wp:wrapNone/>
                      <wp:docPr id="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352425"/>
                              </a:xfrm>
                              <a:prstGeom prst="rightBracket">
                                <a:avLst>
                                  <a:gd name="adj" fmla="val 8334"/>
                                </a:avLst>
                              </a:prstGeom>
                              <a:noFill/>
                              <a:ln w="63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B0CEF33" id="右大かっこ 6" o:spid="_x0000_s1026" type="#_x0000_t86" style="position:absolute;left:0;text-align:left;margin-left:406.05pt;margin-top:-.2pt;width:5.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" adj="373" strokeweight=".5pt"/>
                  </w:pict>
                </mc:Fallback>
              </mc:AlternateContent>
            </w:r>
            <w:r w:rsidR="00C07A88" w:rsidRPr="00EA6746">
              <w:rPr>
                <w:rFonts w:hint="eastAsia"/>
                <w:kern w:val="0"/>
                <w:sz w:val="19"/>
              </w:rPr>
              <w:t xml:space="preserve">　</w:t>
            </w:r>
            <w:r w:rsidR="00C07A88" w:rsidRPr="00EA6746">
              <w:rPr>
                <w:kern w:val="0"/>
                <w:sz w:val="19"/>
              </w:rPr>
              <w:t xml:space="preserve">  </w:t>
            </w:r>
            <w:r w:rsidR="00C07A88" w:rsidRPr="00EA6746">
              <w:rPr>
                <w:rFonts w:hint="eastAsia"/>
                <w:kern w:val="0"/>
                <w:sz w:val="19"/>
              </w:rPr>
              <w:t xml:space="preserve">　　また，受注者が共同企業体を結成している場合には，別紙の共同企業体協定書</w:t>
            </w:r>
          </w:p>
          <w:p w14:paraId="7F76C9B3" w14:textId="77777777" w:rsidR="00C07A88" w:rsidRPr="00EA6746" w:rsidRDefault="00C07A88">
            <w:pPr>
              <w:suppressAutoHyphens/>
              <w:wordWrap w:val="0"/>
              <w:autoSpaceDE w:val="0"/>
              <w:autoSpaceDN w:val="0"/>
              <w:jc w:val="left"/>
              <w:textAlignment w:val="baseline"/>
              <w:rPr>
                <w:spacing w:val="12"/>
                <w:kern w:val="0"/>
                <w:sz w:val="19"/>
              </w:rPr>
            </w:pPr>
            <w:r w:rsidRPr="00EA6746">
              <w:rPr>
                <w:kern w:val="0"/>
                <w:sz w:val="19"/>
              </w:rPr>
              <w:t xml:space="preserve">  </w:t>
            </w:r>
            <w:r w:rsidRPr="00EA6746">
              <w:rPr>
                <w:rFonts w:hint="eastAsia"/>
                <w:kern w:val="0"/>
                <w:sz w:val="19"/>
              </w:rPr>
              <w:t xml:space="preserve">　　により契約書記載の業務を共同連帯して実施するものとする。</w:t>
            </w:r>
          </w:p>
          <w:p w14:paraId="0B24DC34" w14:textId="77777777" w:rsidR="006A32A3" w:rsidRPr="00EA6746" w:rsidRDefault="00C07A88" w:rsidP="006A32A3">
            <w:pPr>
              <w:suppressAutoHyphens/>
              <w:overflowPunct w:val="0"/>
              <w:autoSpaceDE w:val="0"/>
              <w:autoSpaceDN w:val="0"/>
              <w:spacing w:line="260" w:lineRule="exact"/>
              <w:jc w:val="left"/>
              <w:textAlignment w:val="baseline"/>
              <w:rPr>
                <w:rFonts w:cs="ＭＳ Ｐ明朝"/>
                <w:kern w:val="0"/>
                <w:sz w:val="19"/>
                <w:szCs w:val="19"/>
                <w:shd w:val="clear" w:color="000000" w:fill="auto"/>
              </w:rPr>
            </w:pPr>
            <w:r w:rsidRPr="00EA6746">
              <w:rPr>
                <w:rFonts w:hint="eastAsia"/>
                <w:kern w:val="0"/>
                <w:sz w:val="19"/>
              </w:rPr>
              <w:t xml:space="preserve">　</w:t>
            </w:r>
            <w:r w:rsidR="006A32A3" w:rsidRPr="00EA6746">
              <w:rPr>
                <w:rFonts w:cs="ＭＳ Ｐ明朝"/>
                <w:kern w:val="0"/>
                <w:sz w:val="19"/>
                <w:szCs w:val="19"/>
                <w:shd w:val="clear" w:color="000000" w:fill="auto"/>
              </w:rPr>
              <w:t>(注1)〔　〕の部分は，請負者が共同企業体である場合に使用する。</w:t>
            </w:r>
          </w:p>
          <w:p w14:paraId="20207A41" w14:textId="77777777" w:rsidR="006A32A3" w:rsidRPr="00EA6746" w:rsidRDefault="006A32A3" w:rsidP="00DF0C07">
            <w:pPr>
              <w:suppressAutoHyphens/>
              <w:overflowPunct w:val="0"/>
              <w:autoSpaceDE w:val="0"/>
              <w:autoSpaceDN w:val="0"/>
              <w:spacing w:line="260" w:lineRule="exact"/>
              <w:ind w:left="104" w:hangingChars="50" w:hanging="104"/>
              <w:jc w:val="left"/>
              <w:textAlignment w:val="baseline"/>
              <w:rPr>
                <w:rFonts w:cs="ＭＳ Ｐ明朝"/>
                <w:kern w:val="0"/>
                <w:sz w:val="19"/>
                <w:szCs w:val="19"/>
                <w:shd w:val="clear" w:color="000000" w:fill="auto"/>
              </w:rPr>
            </w:pPr>
            <w:r w:rsidRPr="00EA6746">
              <w:rPr>
                <w:rFonts w:cs="ＭＳ Ｐ明朝"/>
                <w:kern w:val="0"/>
                <w:sz w:val="19"/>
                <w:szCs w:val="19"/>
                <w:shd w:val="clear" w:color="000000" w:fill="auto"/>
              </w:rPr>
              <w:t xml:space="preserve">　</w:t>
            </w:r>
            <w:r w:rsidR="00DF0C07" w:rsidRPr="00EA6746">
              <w:rPr>
                <w:rFonts w:cs="ＭＳ Ｐ明朝" w:hint="eastAsia"/>
                <w:kern w:val="0"/>
                <w:sz w:val="19"/>
                <w:szCs w:val="19"/>
                <w:shd w:val="clear" w:color="000000" w:fill="auto"/>
              </w:rPr>
              <w:t xml:space="preserve"> </w:t>
            </w:r>
            <w:r w:rsidRPr="00EA6746">
              <w:rPr>
                <w:rFonts w:cs="ＭＳ Ｐ明朝"/>
                <w:kern w:val="0"/>
                <w:sz w:val="19"/>
                <w:szCs w:val="19"/>
                <w:shd w:val="clear" w:color="000000" w:fill="auto"/>
              </w:rPr>
              <w:t>この契約の証として本契約書を２通作成し，発注者及び受注者が記名押印の上，各自１通を保持する。</w:t>
            </w:r>
            <w:r w:rsidR="00DF0C07" w:rsidRPr="00EA6746">
              <w:rPr>
                <w:rFonts w:cs="ＭＳ Ｐ明朝"/>
                <w:kern w:val="0"/>
                <w:sz w:val="19"/>
                <w:szCs w:val="19"/>
                <w:shd w:val="clear" w:color="000000" w:fill="auto"/>
              </w:rPr>
              <w:t>(注2)</w:t>
            </w:r>
          </w:p>
          <w:p w14:paraId="18FECE68" w14:textId="77777777" w:rsidR="00121E0E" w:rsidRPr="00EA6746" w:rsidRDefault="006A32A3" w:rsidP="00DF0C07">
            <w:pPr>
              <w:suppressAutoHyphens/>
              <w:overflowPunct w:val="0"/>
              <w:autoSpaceDE w:val="0"/>
              <w:autoSpaceDN w:val="0"/>
              <w:spacing w:line="260" w:lineRule="exact"/>
              <w:ind w:left="830" w:hangingChars="400" w:hanging="830"/>
              <w:jc w:val="left"/>
              <w:textAlignment w:val="baseline"/>
              <w:rPr>
                <w:rFonts w:cs="ＭＳ Ｐ明朝"/>
                <w:kern w:val="0"/>
                <w:sz w:val="19"/>
                <w:szCs w:val="19"/>
                <w:shd w:val="clear" w:color="000000" w:fill="auto"/>
              </w:rPr>
            </w:pPr>
            <w:r w:rsidRPr="00EA6746">
              <w:rPr>
                <w:rFonts w:cs="ＭＳ Ｐ明朝"/>
                <w:kern w:val="0"/>
                <w:sz w:val="19"/>
                <w:szCs w:val="19"/>
                <w:shd w:val="clear" w:color="000000" w:fill="auto"/>
              </w:rPr>
              <w:t xml:space="preserve">　</w:t>
            </w:r>
            <w:r w:rsidR="00DF0C07" w:rsidRPr="00EA6746">
              <w:rPr>
                <w:rFonts w:cs="ＭＳ Ｐ明朝" w:hint="eastAsia"/>
                <w:kern w:val="0"/>
                <w:sz w:val="19"/>
                <w:szCs w:val="19"/>
                <w:shd w:val="clear" w:color="000000" w:fill="auto"/>
              </w:rPr>
              <w:t xml:space="preserve"> </w:t>
            </w:r>
            <w:r w:rsidRPr="00EA6746">
              <w:rPr>
                <w:rFonts w:cs="ＭＳ Ｐ明朝"/>
                <w:kern w:val="0"/>
                <w:sz w:val="19"/>
                <w:szCs w:val="19"/>
                <w:shd w:val="clear" w:color="000000" w:fill="auto"/>
              </w:rPr>
              <w:t>この契約の証として本契約書の電磁</w:t>
            </w:r>
            <w:r w:rsidR="00121E0E" w:rsidRPr="00EA6746">
              <w:rPr>
                <w:rFonts w:cs="ＭＳ Ｐ明朝" w:hint="eastAsia"/>
                <w:kern w:val="0"/>
                <w:sz w:val="19"/>
                <w:szCs w:val="19"/>
                <w:shd w:val="clear" w:color="000000" w:fill="auto"/>
              </w:rPr>
              <w:t>的</w:t>
            </w:r>
            <w:r w:rsidRPr="00EA6746">
              <w:rPr>
                <w:rFonts w:cs="ＭＳ Ｐ明朝"/>
                <w:kern w:val="0"/>
                <w:sz w:val="19"/>
                <w:szCs w:val="19"/>
                <w:shd w:val="clear" w:color="000000" w:fill="auto"/>
              </w:rPr>
              <w:t>記録を作成し，発注者及び受注者が合意の</w:t>
            </w:r>
            <w:r w:rsidRPr="00EA6746">
              <w:rPr>
                <w:rFonts w:cs="ＭＳ Ｐ明朝" w:hint="eastAsia"/>
                <w:kern w:val="0"/>
                <w:sz w:val="19"/>
                <w:szCs w:val="19"/>
                <w:shd w:val="clear" w:color="000000" w:fill="auto"/>
              </w:rPr>
              <w:t>後署</w:t>
            </w:r>
            <w:r w:rsidRPr="00EA6746">
              <w:rPr>
                <w:rFonts w:cs="ＭＳ Ｐ明朝"/>
                <w:kern w:val="0"/>
                <w:sz w:val="19"/>
                <w:szCs w:val="19"/>
                <w:shd w:val="clear" w:color="000000" w:fill="auto"/>
              </w:rPr>
              <w:t>名を施し，</w:t>
            </w:r>
          </w:p>
          <w:p w14:paraId="02412781" w14:textId="77777777" w:rsidR="00C07A88" w:rsidRPr="00EA6746" w:rsidRDefault="006A32A3" w:rsidP="00DF0C07">
            <w:pPr>
              <w:suppressAutoHyphens/>
              <w:overflowPunct w:val="0"/>
              <w:autoSpaceDE w:val="0"/>
              <w:autoSpaceDN w:val="0"/>
              <w:spacing w:line="260" w:lineRule="exact"/>
              <w:ind w:leftChars="50" w:left="835" w:hangingChars="350" w:hanging="726"/>
              <w:jc w:val="left"/>
              <w:textAlignment w:val="baseline"/>
              <w:rPr>
                <w:rFonts w:cs="ＭＳ Ｐ明朝"/>
                <w:kern w:val="0"/>
                <w:sz w:val="19"/>
                <w:szCs w:val="19"/>
                <w:shd w:val="clear" w:color="000000" w:fill="auto"/>
              </w:rPr>
            </w:pPr>
            <w:r w:rsidRPr="00EA6746">
              <w:rPr>
                <w:rFonts w:cs="ＭＳ Ｐ明朝"/>
                <w:kern w:val="0"/>
                <w:sz w:val="19"/>
                <w:szCs w:val="19"/>
                <w:shd w:val="clear" w:color="000000" w:fill="auto"/>
              </w:rPr>
              <w:t>各自その電磁</w:t>
            </w:r>
            <w:r w:rsidR="00121E0E" w:rsidRPr="00EA6746">
              <w:rPr>
                <w:rFonts w:cs="ＭＳ Ｐ明朝" w:hint="eastAsia"/>
                <w:kern w:val="0"/>
                <w:sz w:val="19"/>
                <w:szCs w:val="19"/>
                <w:shd w:val="clear" w:color="000000" w:fill="auto"/>
              </w:rPr>
              <w:t>的</w:t>
            </w:r>
            <w:r w:rsidRPr="00EA6746">
              <w:rPr>
                <w:rFonts w:cs="ＭＳ Ｐ明朝"/>
                <w:kern w:val="0"/>
                <w:sz w:val="19"/>
                <w:szCs w:val="19"/>
                <w:shd w:val="clear" w:color="000000" w:fill="auto"/>
              </w:rPr>
              <w:t>記録を保管する。</w:t>
            </w:r>
            <w:r w:rsidR="00DF0C07" w:rsidRPr="00EA6746">
              <w:rPr>
                <w:rFonts w:cs="ＭＳ Ｐ明朝"/>
                <w:kern w:val="0"/>
                <w:sz w:val="19"/>
                <w:szCs w:val="19"/>
                <w:shd w:val="clear" w:color="000000" w:fill="auto"/>
              </w:rPr>
              <w:t>(注3)</w:t>
            </w:r>
          </w:p>
          <w:p w14:paraId="18952A6D" w14:textId="77777777" w:rsidR="00885310" w:rsidRPr="00EA6746" w:rsidRDefault="00885310" w:rsidP="00DF0C07">
            <w:pPr>
              <w:suppressAutoHyphens/>
              <w:overflowPunct w:val="0"/>
              <w:autoSpaceDE w:val="0"/>
              <w:autoSpaceDN w:val="0"/>
              <w:spacing w:line="260" w:lineRule="exact"/>
              <w:ind w:leftChars="50" w:left="835" w:hangingChars="350" w:hanging="726"/>
              <w:jc w:val="left"/>
              <w:textAlignment w:val="baseline"/>
              <w:rPr>
                <w:rFonts w:cs="ＭＳ Ｐ明朝" w:hint="eastAsia"/>
                <w:kern w:val="0"/>
                <w:sz w:val="19"/>
                <w:szCs w:val="19"/>
                <w:shd w:val="clear" w:color="000000" w:fill="auto"/>
              </w:rPr>
            </w:pPr>
          </w:p>
          <w:p w14:paraId="2D8951AC" w14:textId="77777777" w:rsidR="00DF0C07" w:rsidRPr="00EA6746" w:rsidRDefault="00DF0C07" w:rsidP="00DF0C07">
            <w:pPr>
              <w:tabs>
                <w:tab w:val="center" w:pos="4252"/>
                <w:tab w:val="right" w:pos="8504"/>
              </w:tabs>
              <w:suppressAutoHyphens/>
              <w:wordWrap w:val="0"/>
              <w:overflowPunct w:val="0"/>
              <w:autoSpaceDE w:val="0"/>
              <w:autoSpaceDN w:val="0"/>
              <w:snapToGrid w:val="0"/>
              <w:ind w:firstLineChars="50" w:firstLine="104"/>
              <w:jc w:val="left"/>
              <w:textAlignment w:val="baseline"/>
              <w:rPr>
                <w:rFonts w:hAnsi="ＭＳ Ｐ明朝" w:cs="ＭＳ Ｐ明朝"/>
                <w:kern w:val="0"/>
                <w:sz w:val="19"/>
                <w:szCs w:val="19"/>
              </w:rPr>
            </w:pPr>
            <w:r w:rsidRPr="00EA6746">
              <w:rPr>
                <w:rFonts w:hint="eastAsia"/>
                <w:kern w:val="0"/>
                <w:sz w:val="19"/>
              </w:rPr>
              <w:t xml:space="preserve"> </w:t>
            </w:r>
            <w:r w:rsidRPr="00EA6746">
              <w:rPr>
                <w:kern w:val="0"/>
                <w:sz w:val="19"/>
              </w:rPr>
              <w:t xml:space="preserve"> </w:t>
            </w:r>
            <w:r w:rsidRPr="00EA6746">
              <w:rPr>
                <w:rFonts w:hAnsi="ＭＳ Ｐ明朝" w:cs="ＭＳ Ｐ明朝"/>
                <w:kern w:val="0"/>
                <w:sz w:val="19"/>
                <w:szCs w:val="19"/>
              </w:rPr>
              <w:t>(注2)</w:t>
            </w:r>
            <w:r w:rsidRPr="00EA6746">
              <w:rPr>
                <w:rFonts w:hAnsi="ＭＳ Ｐ明朝" w:cs="ＭＳ Ｐ明朝" w:hint="eastAsia"/>
                <w:kern w:val="0"/>
                <w:sz w:val="19"/>
                <w:szCs w:val="19"/>
              </w:rPr>
              <w:t>の部分は，</w:t>
            </w:r>
            <w:r w:rsidRPr="00EA6746">
              <w:rPr>
                <w:rFonts w:hAnsi="ＭＳ Ｐ明朝" w:cs="ＭＳ Ｐ明朝"/>
                <w:kern w:val="0"/>
                <w:sz w:val="19"/>
                <w:szCs w:val="19"/>
              </w:rPr>
              <w:t>契約書について紙をもって作成する場合に記載する。</w:t>
            </w:r>
          </w:p>
          <w:p w14:paraId="080EF533" w14:textId="77777777" w:rsidR="00DF0C07" w:rsidRPr="00EA6746" w:rsidRDefault="00DF0C07" w:rsidP="00DF0C07">
            <w:pPr>
              <w:suppressAutoHyphens/>
              <w:overflowPunct w:val="0"/>
              <w:autoSpaceDE w:val="0"/>
              <w:autoSpaceDN w:val="0"/>
              <w:spacing w:line="260" w:lineRule="exact"/>
              <w:ind w:firstLineChars="150" w:firstLine="311"/>
              <w:jc w:val="left"/>
              <w:textAlignment w:val="baseline"/>
              <w:rPr>
                <w:rFonts w:hint="eastAsia"/>
                <w:kern w:val="0"/>
                <w:sz w:val="19"/>
              </w:rPr>
            </w:pPr>
            <w:r w:rsidRPr="00EA6746">
              <w:rPr>
                <w:rFonts w:hAnsi="ＭＳ Ｐ明朝" w:cs="ＭＳ Ｐ明朝"/>
                <w:kern w:val="0"/>
                <w:sz w:val="19"/>
                <w:szCs w:val="19"/>
              </w:rPr>
              <w:t>(注3)</w:t>
            </w:r>
            <w:r w:rsidRPr="00EA6746">
              <w:rPr>
                <w:rFonts w:hAnsi="ＭＳ Ｐ明朝" w:cs="ＭＳ Ｐ明朝" w:hint="eastAsia"/>
                <w:kern w:val="0"/>
                <w:sz w:val="19"/>
                <w:szCs w:val="19"/>
              </w:rPr>
              <w:t>の部分は，</w:t>
            </w:r>
            <w:r w:rsidRPr="00EA6746">
              <w:rPr>
                <w:rFonts w:hAnsi="ＭＳ Ｐ明朝" w:cs="ＭＳ Ｐ明朝"/>
                <w:kern w:val="0"/>
                <w:sz w:val="19"/>
                <w:szCs w:val="19"/>
              </w:rPr>
              <w:t>契約書について電磁</w:t>
            </w:r>
            <w:r w:rsidR="00121E0E" w:rsidRPr="00EA6746">
              <w:rPr>
                <w:rFonts w:hAnsi="ＭＳ Ｐ明朝" w:cs="ＭＳ Ｐ明朝" w:hint="eastAsia"/>
                <w:kern w:val="0"/>
                <w:sz w:val="19"/>
                <w:szCs w:val="19"/>
              </w:rPr>
              <w:t>的</w:t>
            </w:r>
            <w:r w:rsidRPr="00EA6746">
              <w:rPr>
                <w:rFonts w:hAnsi="ＭＳ Ｐ明朝" w:cs="ＭＳ Ｐ明朝"/>
                <w:kern w:val="0"/>
                <w:sz w:val="19"/>
                <w:szCs w:val="19"/>
              </w:rPr>
              <w:t>記録をもって作成する場合に記載する。</w:t>
            </w:r>
          </w:p>
          <w:p w14:paraId="40E16478" w14:textId="77777777" w:rsidR="00C07A88" w:rsidRPr="00EA6746" w:rsidRDefault="00C07A88">
            <w:pPr>
              <w:jc w:val="center"/>
              <w:rPr>
                <w:kern w:val="0"/>
                <w:sz w:val="19"/>
              </w:rPr>
            </w:pPr>
          </w:p>
          <w:p w14:paraId="21D81940" w14:textId="77777777" w:rsidR="00C07A88" w:rsidRDefault="00C07A88">
            <w:pPr>
              <w:suppressAutoHyphens/>
              <w:wordWrap w:val="0"/>
              <w:autoSpaceDE w:val="0"/>
              <w:autoSpaceDN w:val="0"/>
              <w:jc w:val="left"/>
              <w:textAlignment w:val="baseline"/>
              <w:rPr>
                <w:color w:val="000000"/>
                <w:spacing w:val="12"/>
                <w:kern w:val="0"/>
                <w:sz w:val="19"/>
              </w:rPr>
            </w:pPr>
            <w:r w:rsidRPr="00EA6746">
              <w:rPr>
                <w:rFonts w:hint="eastAsia"/>
                <w:kern w:val="0"/>
                <w:sz w:val="19"/>
              </w:rPr>
              <w:t xml:space="preserve">　　　   　　　　　　　　　　　　　　　</w:t>
            </w:r>
            <w:r>
              <w:rPr>
                <w:rFonts w:hint="eastAsia"/>
                <w:color w:val="000000"/>
                <w:kern w:val="0"/>
                <w:sz w:val="19"/>
              </w:rPr>
              <w:t xml:space="preserve">　　　　　　　　　年　　月　　日</w:t>
            </w:r>
          </w:p>
          <w:p w14:paraId="088BAFA6" w14:textId="77777777" w:rsidR="00C07A88" w:rsidRPr="004E3AB3" w:rsidRDefault="00C07A88">
            <w:pPr>
              <w:suppressAutoHyphens/>
              <w:wordWrap w:val="0"/>
              <w:autoSpaceDE w:val="0"/>
              <w:autoSpaceDN w:val="0"/>
              <w:jc w:val="left"/>
              <w:textAlignment w:val="baseline"/>
              <w:rPr>
                <w:rFonts w:hint="eastAsia"/>
                <w:color w:val="000000"/>
                <w:spacing w:val="12"/>
                <w:kern w:val="0"/>
                <w:sz w:val="19"/>
              </w:rPr>
            </w:pPr>
          </w:p>
          <w:p w14:paraId="71DE170B"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発　注　者　住　　　　所</w:t>
            </w:r>
          </w:p>
          <w:p w14:paraId="7026F37C" w14:textId="77777777" w:rsidR="00C07A88" w:rsidRDefault="00C07A88">
            <w:pPr>
              <w:suppressAutoHyphens/>
              <w:wordWrap w:val="0"/>
              <w:autoSpaceDE w:val="0"/>
              <w:autoSpaceDN w:val="0"/>
              <w:jc w:val="left"/>
              <w:textAlignment w:val="baseline"/>
              <w:rPr>
                <w:color w:val="000000"/>
                <w:spacing w:val="12"/>
                <w:kern w:val="0"/>
                <w:sz w:val="19"/>
              </w:rPr>
            </w:pPr>
          </w:p>
          <w:p w14:paraId="2157CADE"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職</w:t>
            </w:r>
            <w:r>
              <w:rPr>
                <w:color w:val="000000"/>
                <w:kern w:val="0"/>
                <w:sz w:val="19"/>
              </w:rPr>
              <w:t xml:space="preserve"> </w:t>
            </w:r>
            <w:r>
              <w:rPr>
                <w:rFonts w:hint="eastAsia"/>
                <w:color w:val="000000"/>
                <w:kern w:val="0"/>
                <w:sz w:val="19"/>
              </w:rPr>
              <w:t>・</w:t>
            </w:r>
            <w:r>
              <w:rPr>
                <w:color w:val="000000"/>
                <w:kern w:val="0"/>
                <w:sz w:val="19"/>
              </w:rPr>
              <w:t xml:space="preserve"> </w:t>
            </w:r>
            <w:r>
              <w:rPr>
                <w:rFonts w:hint="eastAsia"/>
                <w:color w:val="000000"/>
                <w:kern w:val="0"/>
                <w:sz w:val="19"/>
              </w:rPr>
              <w:t xml:space="preserve">氏　名   </w:t>
            </w:r>
            <w:r>
              <w:rPr>
                <w:color w:val="000000"/>
                <w:kern w:val="0"/>
                <w:sz w:val="19"/>
              </w:rPr>
              <w:t xml:space="preserve">                                  </w:t>
            </w:r>
            <w:r>
              <w:rPr>
                <w:rFonts w:hint="eastAsia"/>
                <w:color w:val="000000"/>
                <w:kern w:val="0"/>
                <w:sz w:val="19"/>
                <w:bdr w:val="single" w:sz="4" w:space="0" w:color="000000"/>
              </w:rPr>
              <w:t>印</w:t>
            </w:r>
          </w:p>
          <w:p w14:paraId="400E7300" w14:textId="77777777" w:rsidR="00C07A88" w:rsidRDefault="00C07A88">
            <w:pPr>
              <w:suppressAutoHyphens/>
              <w:wordWrap w:val="0"/>
              <w:autoSpaceDE w:val="0"/>
              <w:autoSpaceDN w:val="0"/>
              <w:jc w:val="left"/>
              <w:textAlignment w:val="baseline"/>
              <w:rPr>
                <w:color w:val="000000"/>
                <w:spacing w:val="12"/>
                <w:kern w:val="0"/>
                <w:sz w:val="19"/>
              </w:rPr>
            </w:pPr>
          </w:p>
          <w:p w14:paraId="055EA45D" w14:textId="77777777" w:rsidR="00C07A88" w:rsidRDefault="00C07A88">
            <w:pPr>
              <w:suppressAutoHyphens/>
              <w:wordWrap w:val="0"/>
              <w:autoSpaceDE w:val="0"/>
              <w:autoSpaceDN w:val="0"/>
              <w:jc w:val="left"/>
              <w:textAlignment w:val="baseline"/>
              <w:rPr>
                <w:color w:val="000000"/>
                <w:spacing w:val="12"/>
                <w:kern w:val="0"/>
                <w:sz w:val="19"/>
              </w:rPr>
            </w:pPr>
          </w:p>
          <w:p w14:paraId="1AD443B4"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受　注　者　住　　　　所</w:t>
            </w:r>
          </w:p>
          <w:p w14:paraId="5C36018B" w14:textId="77777777" w:rsidR="00C07A88" w:rsidRDefault="00C07A88">
            <w:pPr>
              <w:suppressAutoHyphens/>
              <w:wordWrap w:val="0"/>
              <w:autoSpaceDE w:val="0"/>
              <w:autoSpaceDN w:val="0"/>
              <w:jc w:val="left"/>
              <w:textAlignment w:val="baseline"/>
              <w:rPr>
                <w:color w:val="000000"/>
                <w:spacing w:val="12"/>
                <w:kern w:val="0"/>
                <w:sz w:val="19"/>
              </w:rPr>
            </w:pPr>
          </w:p>
          <w:p w14:paraId="1EE61155"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商号又は名称</w:t>
            </w:r>
          </w:p>
          <w:p w14:paraId="7B33A991" w14:textId="77777777" w:rsidR="00C07A88" w:rsidRDefault="00C07A88">
            <w:pPr>
              <w:suppressAutoHyphens/>
              <w:wordWrap w:val="0"/>
              <w:autoSpaceDE w:val="0"/>
              <w:autoSpaceDN w:val="0"/>
              <w:jc w:val="left"/>
              <w:textAlignment w:val="baseline"/>
              <w:rPr>
                <w:color w:val="000000"/>
                <w:spacing w:val="12"/>
                <w:kern w:val="0"/>
                <w:sz w:val="19"/>
              </w:rPr>
            </w:pPr>
          </w:p>
          <w:p w14:paraId="07FD08A7" w14:textId="77777777" w:rsidR="00C07A88" w:rsidRDefault="00C07A88">
            <w:pPr>
              <w:suppressAutoHyphens/>
              <w:wordWrap w:val="0"/>
              <w:autoSpaceDE w:val="0"/>
              <w:autoSpaceDN w:val="0"/>
              <w:jc w:val="left"/>
              <w:textAlignment w:val="baseline"/>
              <w:rPr>
                <w:color w:val="000000"/>
                <w:spacing w:val="12"/>
                <w:kern w:val="0"/>
                <w:sz w:val="19"/>
              </w:rPr>
            </w:pPr>
            <w:r>
              <w:rPr>
                <w:color w:val="000000"/>
                <w:kern w:val="0"/>
                <w:sz w:val="19"/>
              </w:rPr>
              <w:t xml:space="preserve">  </w:t>
            </w:r>
            <w:r>
              <w:rPr>
                <w:rFonts w:hint="eastAsia"/>
                <w:color w:val="000000"/>
                <w:kern w:val="0"/>
                <w:sz w:val="19"/>
              </w:rPr>
              <w:t xml:space="preserve">　　　　　　　　　　代表者氏名　　　　　     　　　　　　　　　　　　</w:t>
            </w:r>
            <w:r>
              <w:rPr>
                <w:rFonts w:ascii="JustUnitMark" w:eastAsia="JustUnitMark" w:hAnsi="JustUnitMark"/>
                <w:color w:val="000000"/>
                <w:kern w:val="0"/>
                <w:sz w:val="19"/>
              </w:rPr>
              <w:t></w:t>
            </w:r>
          </w:p>
          <w:p w14:paraId="1141B494" w14:textId="77777777" w:rsidR="00C07A88" w:rsidRDefault="00C07A88">
            <w:pPr>
              <w:suppressAutoHyphens/>
              <w:wordWrap w:val="0"/>
              <w:autoSpaceDE w:val="0"/>
              <w:autoSpaceDN w:val="0"/>
              <w:jc w:val="left"/>
              <w:textAlignment w:val="baseline"/>
              <w:rPr>
                <w:color w:val="000000"/>
                <w:spacing w:val="12"/>
                <w:kern w:val="0"/>
                <w:sz w:val="19"/>
              </w:rPr>
            </w:pPr>
          </w:p>
          <w:p w14:paraId="20B9574D" w14:textId="77777777" w:rsidR="006A32A3" w:rsidRDefault="00C07A88" w:rsidP="006A32A3">
            <w:pPr>
              <w:suppressAutoHyphens/>
              <w:wordWrap w:val="0"/>
              <w:autoSpaceDE w:val="0"/>
              <w:autoSpaceDN w:val="0"/>
              <w:jc w:val="left"/>
              <w:textAlignment w:val="baseline"/>
              <w:rPr>
                <w:szCs w:val="19"/>
                <w:shd w:val="clear" w:color="000000" w:fill="auto"/>
              </w:rPr>
            </w:pPr>
            <w:r>
              <w:rPr>
                <w:color w:val="000000"/>
                <w:kern w:val="0"/>
                <w:sz w:val="19"/>
              </w:rPr>
              <w:t xml:space="preserve">  </w:t>
            </w:r>
            <w:r w:rsidR="006A32A3" w:rsidRPr="002D5EF0">
              <w:rPr>
                <w:rFonts w:cs="ＭＳ Ｐ明朝"/>
                <w:color w:val="000000"/>
                <w:kern w:val="0"/>
                <w:sz w:val="19"/>
                <w:szCs w:val="19"/>
                <w:shd w:val="clear" w:color="000000" w:fill="auto"/>
              </w:rPr>
              <w:t>(注)</w:t>
            </w:r>
            <w:r w:rsidR="00B70184" w:rsidRPr="002C2F17">
              <w:rPr>
                <w:rFonts w:cs="ＭＳ Ｐ明朝" w:hint="eastAsia"/>
                <w:kern w:val="0"/>
                <w:sz w:val="19"/>
                <w:szCs w:val="19"/>
                <w:shd w:val="clear" w:color="000000" w:fill="auto"/>
              </w:rPr>
              <w:t>受注</w:t>
            </w:r>
            <w:r w:rsidR="00B70184" w:rsidRPr="00B70184">
              <w:rPr>
                <w:rFonts w:cs="ＭＳ Ｐ明朝" w:hint="eastAsia"/>
                <w:kern w:val="0"/>
                <w:sz w:val="19"/>
                <w:szCs w:val="19"/>
                <w:shd w:val="clear" w:color="000000" w:fill="auto"/>
              </w:rPr>
              <w:t>者</w:t>
            </w:r>
            <w:r w:rsidR="006A32A3" w:rsidRPr="002D5EF0">
              <w:rPr>
                <w:rFonts w:cs="ＭＳ Ｐ明朝"/>
                <w:color w:val="000000"/>
                <w:kern w:val="0"/>
                <w:sz w:val="19"/>
                <w:szCs w:val="19"/>
                <w:shd w:val="clear" w:color="000000" w:fill="auto"/>
              </w:rPr>
              <w:t>が共同企業体である場合には，</w:t>
            </w:r>
            <w:r w:rsidR="00B70184" w:rsidRPr="002C2F17">
              <w:rPr>
                <w:rFonts w:cs="ＭＳ Ｐ明朝" w:hint="eastAsia"/>
                <w:kern w:val="0"/>
                <w:sz w:val="19"/>
                <w:szCs w:val="19"/>
                <w:shd w:val="clear" w:color="000000" w:fill="auto"/>
              </w:rPr>
              <w:t>受注</w:t>
            </w:r>
            <w:r w:rsidR="00B70184" w:rsidRPr="00B70184">
              <w:rPr>
                <w:rFonts w:cs="ＭＳ Ｐ明朝" w:hint="eastAsia"/>
                <w:kern w:val="0"/>
                <w:sz w:val="19"/>
                <w:szCs w:val="19"/>
                <w:shd w:val="clear" w:color="000000" w:fill="auto"/>
              </w:rPr>
              <w:t>者</w:t>
            </w:r>
            <w:r w:rsidR="006A32A3" w:rsidRPr="002D5EF0">
              <w:rPr>
                <w:rFonts w:cs="ＭＳ Ｐ明朝"/>
                <w:color w:val="000000"/>
                <w:kern w:val="0"/>
                <w:sz w:val="19"/>
                <w:szCs w:val="19"/>
                <w:shd w:val="clear" w:color="000000" w:fill="auto"/>
              </w:rPr>
              <w:t>の欄には，共同企業体の名称及び共同</w:t>
            </w:r>
          </w:p>
          <w:p w14:paraId="0156EE08" w14:textId="77777777" w:rsidR="006A32A3" w:rsidRDefault="006A32A3" w:rsidP="006A32A3">
            <w:pPr>
              <w:pStyle w:val="ac"/>
              <w:wordWrap/>
              <w:spacing w:line="260" w:lineRule="exact"/>
              <w:ind w:firstLineChars="200" w:firstLine="415"/>
              <w:rPr>
                <w:rFonts w:hAnsi="ＭＳ 明朝" w:hint="default"/>
                <w:szCs w:val="19"/>
                <w:shd w:val="clear" w:color="000000" w:fill="auto"/>
              </w:rPr>
            </w:pPr>
            <w:r w:rsidRPr="002D5EF0">
              <w:rPr>
                <w:rFonts w:hAnsi="ＭＳ 明朝"/>
                <w:szCs w:val="19"/>
                <w:shd w:val="clear" w:color="000000" w:fill="auto"/>
              </w:rPr>
              <w:t>企業体の代表者並びに共同企業体の構成員の住所，商号又は名称及び代表者氏名を記</w:t>
            </w:r>
          </w:p>
          <w:p w14:paraId="7EF66033" w14:textId="77777777" w:rsidR="00C07A88" w:rsidRPr="00885310" w:rsidRDefault="006A32A3" w:rsidP="00885310">
            <w:pPr>
              <w:pStyle w:val="ac"/>
              <w:wordWrap/>
              <w:spacing w:line="260" w:lineRule="exact"/>
              <w:ind w:firstLineChars="200" w:firstLine="415"/>
              <w:rPr>
                <w:rFonts w:hAnsi="ＭＳ 明朝"/>
                <w:szCs w:val="19"/>
                <w:shd w:val="clear" w:color="000000" w:fill="auto"/>
              </w:rPr>
            </w:pPr>
            <w:r w:rsidRPr="002D5EF0">
              <w:rPr>
                <w:rFonts w:hAnsi="ＭＳ 明朝"/>
                <w:szCs w:val="19"/>
                <w:shd w:val="clear" w:color="000000" w:fill="auto"/>
              </w:rPr>
              <w:t>入する。</w:t>
            </w:r>
          </w:p>
        </w:tc>
      </w:tr>
    </w:tbl>
    <w:p w14:paraId="369C93DC" w14:textId="77777777" w:rsidR="00C07A88" w:rsidRDefault="00C07A88">
      <w:pPr>
        <w:pStyle w:val="ab"/>
        <w:adjustRightInd/>
        <w:rPr>
          <w:rFonts w:ascii="Times New Roman" w:eastAsia="Times New Roman" w:hAnsi="Times New Roman"/>
          <w:spacing w:val="12"/>
        </w:rPr>
      </w:pPr>
      <w:r>
        <w:rPr>
          <w:rFonts w:hint="eastAsia"/>
        </w:rPr>
        <w:lastRenderedPageBreak/>
        <w:t xml:space="preserve">　（総則）</w:t>
      </w:r>
    </w:p>
    <w:p w14:paraId="2FE11FD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6A8E2D9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B77576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その意図する成果物を完成させるため，業務に関する指示を受注者又は受注者の主任技術者に対して行うことができる。この場合において，受注者又は受注者の主任技術者は，当該指示に従い業務を行わなければならない。</w:t>
      </w:r>
    </w:p>
    <w:p w14:paraId="5C605BE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7B1F518" w14:textId="77777777" w:rsidR="00C07A88" w:rsidRDefault="00C07A88">
      <w:pPr>
        <w:pStyle w:val="ab"/>
        <w:adjustRightInd/>
        <w:rPr>
          <w:rFonts w:ascii="Times New Roman" w:eastAsia="Times New Roman" w:hAnsi="Times New Roman"/>
          <w:spacing w:val="12"/>
        </w:rPr>
      </w:pPr>
      <w:r>
        <w:rPr>
          <w:rFonts w:hint="eastAsia"/>
        </w:rPr>
        <w:t>５　受注者は，この契約の履行に関して知り得た秘密を漏らしてはならない。</w:t>
      </w:r>
    </w:p>
    <w:p w14:paraId="01148D9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６　受注者は，この契約の履行に関して知り得た秘密が個人情報（個人に関する情報であって，特定の個人が識別され，又は識別され得るものとする。）であるときは，別記「個人情報取扱特記事項」に従い，その取扱いを適正に行わなければならない。</w:t>
      </w:r>
    </w:p>
    <w:p w14:paraId="0C8779E6" w14:textId="77777777" w:rsidR="00C07A88" w:rsidRDefault="00C07A88">
      <w:pPr>
        <w:pStyle w:val="ab"/>
        <w:adjustRightInd/>
        <w:rPr>
          <w:rFonts w:ascii="Times New Roman" w:eastAsia="Times New Roman" w:hAnsi="Times New Roman"/>
          <w:spacing w:val="12"/>
        </w:rPr>
      </w:pPr>
      <w:r>
        <w:rPr>
          <w:rFonts w:hint="eastAsia"/>
        </w:rPr>
        <w:t>７　この契約の履行に関して発注者と受注者との間で用いる言語は，日本語とする。</w:t>
      </w:r>
    </w:p>
    <w:p w14:paraId="445C22F4" w14:textId="77777777" w:rsidR="00C07A88" w:rsidRDefault="00C07A88">
      <w:pPr>
        <w:pStyle w:val="ab"/>
        <w:adjustRightInd/>
        <w:rPr>
          <w:rFonts w:ascii="Times New Roman" w:eastAsia="Times New Roman" w:hAnsi="Times New Roman"/>
          <w:spacing w:val="12"/>
        </w:rPr>
      </w:pPr>
      <w:r>
        <w:rPr>
          <w:rFonts w:hint="eastAsia"/>
        </w:rPr>
        <w:t>８　この契約書に定める金銭の支払に用いる通貨は，日本円とする。</w:t>
      </w:r>
    </w:p>
    <w:p w14:paraId="1DB5CB0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９　この契約の履行に関して発注者と受注者との間で用いる計量単位は，設計図書に特別の定めがある場合を除き，計量法（平成４年法律第51号）に定めるものとする。</w:t>
      </w:r>
    </w:p>
    <w:p w14:paraId="623AF91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10　この契約書及び設計図書における期間の定めについては，民法(明治29年法律第89号）及び商法（明治32年法律第48号）の定めるところによるものとする。</w:t>
      </w:r>
    </w:p>
    <w:p w14:paraId="0B7241D2" w14:textId="77777777" w:rsidR="00C07A88" w:rsidRDefault="00C07A88">
      <w:pPr>
        <w:pStyle w:val="ab"/>
        <w:adjustRightInd/>
        <w:rPr>
          <w:rFonts w:ascii="Times New Roman" w:eastAsia="Times New Roman" w:hAnsi="Times New Roman"/>
          <w:spacing w:val="12"/>
        </w:rPr>
      </w:pPr>
      <w:r>
        <w:rPr>
          <w:rFonts w:hint="eastAsia"/>
        </w:rPr>
        <w:t>11　この契約は，日本国の法令に準拠するものとする。</w:t>
      </w:r>
    </w:p>
    <w:p w14:paraId="3953C8B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12　この契約に係る訴訟の提起又は調停 (第56条の規定に基づき，発注者と受注者との協議の上選任される調停人が行うものを除く。）の申立てについては，日本国の裁判所をもって合意による専属的管轄裁判所とする。</w:t>
      </w:r>
    </w:p>
    <w:p w14:paraId="5E46F90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13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3CB78DF" w14:textId="77777777" w:rsidR="00C07A88" w:rsidRDefault="00C07A88">
      <w:pPr>
        <w:pStyle w:val="ab"/>
        <w:adjustRightInd/>
        <w:rPr>
          <w:rFonts w:ascii="Times New Roman" w:eastAsia="Times New Roman" w:hAnsi="Times New Roman"/>
          <w:spacing w:val="12"/>
        </w:rPr>
      </w:pPr>
    </w:p>
    <w:p w14:paraId="0FE8F73B" w14:textId="77777777" w:rsidR="00C07A88" w:rsidRDefault="00C07A88">
      <w:pPr>
        <w:pStyle w:val="ab"/>
        <w:adjustRightInd/>
        <w:rPr>
          <w:rFonts w:ascii="Times New Roman" w:eastAsia="Times New Roman" w:hAnsi="Times New Roman"/>
          <w:spacing w:val="12"/>
        </w:rPr>
      </w:pPr>
      <w:r>
        <w:rPr>
          <w:rFonts w:hint="eastAsia"/>
        </w:rPr>
        <w:t xml:space="preserve">　（指示等及び協議の書面主義）</w:t>
      </w:r>
    </w:p>
    <w:p w14:paraId="77613B5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第２条　この契約書に定める指示，催告，請求，通知，報告，申出，承諾，質問，回答及び解除（以下「指示等」という。）は，書面により行わなければならない。</w:t>
      </w:r>
    </w:p>
    <w:p w14:paraId="682E7F8D"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業務を実施しない日を除く７日以内にこれを相手方に交付するものとする。</w:t>
      </w:r>
    </w:p>
    <w:p w14:paraId="5AE0234E" w14:textId="77777777" w:rsidR="00C07A88" w:rsidRDefault="00C07A88">
      <w:pPr>
        <w:pStyle w:val="ab"/>
        <w:adjustRightInd/>
        <w:rPr>
          <w:rFonts w:ascii="Times New Roman" w:eastAsia="Times New Roman" w:hAnsi="Times New Roman"/>
          <w:spacing w:val="12"/>
        </w:rPr>
      </w:pPr>
      <w:r>
        <w:rPr>
          <w:rFonts w:hint="eastAsia"/>
        </w:rPr>
        <w:t>３　発注者及び受注者は，この契約書の他の条項の規定に基づき協議を行うときは，当該協議の内容　を書面に記録するものとする。</w:t>
      </w:r>
    </w:p>
    <w:p w14:paraId="63B7546E" w14:textId="77777777" w:rsidR="00C07A88" w:rsidRDefault="00C07A88">
      <w:pPr>
        <w:pStyle w:val="ab"/>
        <w:adjustRightInd/>
        <w:rPr>
          <w:rFonts w:ascii="Times New Roman" w:eastAsia="Times New Roman" w:hAnsi="Times New Roman"/>
          <w:spacing w:val="12"/>
        </w:rPr>
      </w:pPr>
    </w:p>
    <w:p w14:paraId="0B2EEBC9" w14:textId="77777777" w:rsidR="00C07A88" w:rsidRDefault="00C07A88">
      <w:pPr>
        <w:pStyle w:val="ab"/>
        <w:adjustRightInd/>
        <w:rPr>
          <w:rFonts w:ascii="Times New Roman" w:eastAsia="Times New Roman" w:hAnsi="Times New Roman"/>
          <w:spacing w:val="12"/>
        </w:rPr>
      </w:pPr>
      <w:r>
        <w:rPr>
          <w:rFonts w:hint="eastAsia"/>
        </w:rPr>
        <w:t xml:space="preserve">　（業務工程表の提出）</w:t>
      </w:r>
    </w:p>
    <w:p w14:paraId="2218401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第３条　受注者は，この契約締結後14日以内に設計図書に基づいて業務工程表を作成し，発注者に提出しなければならない。</w:t>
      </w:r>
    </w:p>
    <w:p w14:paraId="17602D98" w14:textId="77777777" w:rsidR="00C07A88" w:rsidRDefault="00C07A88">
      <w:pPr>
        <w:pStyle w:val="ab"/>
        <w:adjustRightInd/>
        <w:ind w:left="208" w:hangingChars="100" w:hanging="208"/>
      </w:pPr>
      <w:r>
        <w:rPr>
          <w:rFonts w:hint="eastAsia"/>
        </w:rPr>
        <w:t>２　発注者は，必要があると認めるときは，前項の業務工程表を受理した日から７日以内に，受注者に対してその修正を請求することができる。</w:t>
      </w:r>
    </w:p>
    <w:p w14:paraId="5FC1D544" w14:textId="77777777" w:rsidR="002C2F17" w:rsidRPr="00FB2D1A" w:rsidRDefault="002C2F17">
      <w:pPr>
        <w:pStyle w:val="ab"/>
        <w:adjustRightInd/>
        <w:ind w:left="232" w:hangingChars="100" w:hanging="232"/>
        <w:rPr>
          <w:rFonts w:ascii="Times New Roman" w:eastAsia="游明朝" w:hAnsi="Times New Roman"/>
          <w:spacing w:val="12"/>
        </w:rPr>
      </w:pPr>
    </w:p>
    <w:p w14:paraId="2A1F829F" w14:textId="77777777" w:rsidR="002C2F17" w:rsidRPr="00FB2D1A" w:rsidRDefault="002C2F17">
      <w:pPr>
        <w:pStyle w:val="ab"/>
        <w:adjustRightInd/>
        <w:ind w:left="232" w:hangingChars="100" w:hanging="232"/>
        <w:rPr>
          <w:rFonts w:ascii="Times New Roman" w:eastAsia="游明朝" w:hAnsi="Times New Roman" w:hint="eastAsia"/>
          <w:spacing w:val="12"/>
        </w:rPr>
      </w:pPr>
    </w:p>
    <w:p w14:paraId="15E2DD5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lastRenderedPageBreak/>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3B520256" w14:textId="77777777" w:rsidR="00C07A88" w:rsidRDefault="00C07A88">
      <w:pPr>
        <w:pStyle w:val="ab"/>
        <w:adjustRightInd/>
        <w:rPr>
          <w:rFonts w:ascii="Times New Roman" w:eastAsia="Times New Roman" w:hAnsi="Times New Roman"/>
          <w:spacing w:val="12"/>
        </w:rPr>
      </w:pPr>
      <w:r>
        <w:rPr>
          <w:rFonts w:hint="eastAsia"/>
        </w:rPr>
        <w:t>４　業務工程表は，発注者及び受注者を拘束するものではない。</w:t>
      </w:r>
    </w:p>
    <w:p w14:paraId="54306BC4" w14:textId="77777777" w:rsidR="00C07A88" w:rsidRDefault="00C07A88">
      <w:pPr>
        <w:pStyle w:val="ab"/>
        <w:adjustRightInd/>
        <w:rPr>
          <w:rFonts w:ascii="Times New Roman" w:eastAsia="Times New Roman" w:hAnsi="Times New Roman"/>
          <w:spacing w:val="12"/>
        </w:rPr>
      </w:pPr>
    </w:p>
    <w:p w14:paraId="60A325D4" w14:textId="77777777" w:rsidR="00C07A88" w:rsidRDefault="00C07A88">
      <w:pPr>
        <w:pStyle w:val="ab"/>
        <w:adjustRightInd/>
        <w:rPr>
          <w:rFonts w:ascii="Times New Roman" w:eastAsia="Times New Roman" w:hAnsi="Times New Roman"/>
          <w:spacing w:val="12"/>
        </w:rPr>
      </w:pPr>
      <w:r>
        <w:rPr>
          <w:rFonts w:hint="eastAsia"/>
        </w:rPr>
        <w:t xml:space="preserve">　（契約の保証）</w:t>
      </w:r>
    </w:p>
    <w:p w14:paraId="6DEF17D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第４条　この契約に要する保証については，第４条の</w:t>
      </w:r>
      <w:permStart w:id="1979005628" w:edGrp="everyone"/>
      <w:r>
        <w:rPr>
          <w:rFonts w:hint="eastAsia"/>
          <w:u w:val="thick" w:color="000000"/>
        </w:rPr>
        <w:t xml:space="preserve">　　</w:t>
      </w:r>
      <w:permEnd w:id="1979005628"/>
      <w:r>
        <w:rPr>
          <w:rFonts w:hint="eastAsia"/>
        </w:rPr>
        <w:t>に定めるところによるものとし，第４条の</w:t>
      </w:r>
      <w:permStart w:id="404688203" w:edGrp="everyone"/>
      <w:r>
        <w:rPr>
          <w:rFonts w:hint="eastAsia"/>
          <w:u w:val="thick" w:color="000000"/>
        </w:rPr>
        <w:t xml:space="preserve">　　</w:t>
      </w:r>
      <w:permEnd w:id="404688203"/>
      <w:r>
        <w:rPr>
          <w:rFonts w:hint="eastAsia"/>
        </w:rPr>
        <w:t>の規定は適用しない。</w:t>
      </w:r>
    </w:p>
    <w:p w14:paraId="0873A865" w14:textId="77777777" w:rsidR="00C07A88" w:rsidRDefault="00C07A88">
      <w:pPr>
        <w:pStyle w:val="ab"/>
        <w:adjustRightInd/>
        <w:rPr>
          <w:rFonts w:ascii="Times New Roman" w:eastAsia="Times New Roman" w:hAnsi="Times New Roman"/>
          <w:spacing w:val="12"/>
        </w:rPr>
      </w:pPr>
    </w:p>
    <w:p w14:paraId="580FF133" w14:textId="77777777" w:rsidR="00C07A88" w:rsidRDefault="00C07A88">
      <w:pPr>
        <w:pStyle w:val="ab"/>
        <w:adjustRightInd/>
        <w:rPr>
          <w:rFonts w:ascii="Times New Roman" w:eastAsia="Times New Roman" w:hAnsi="Times New Roman"/>
          <w:spacing w:val="12"/>
        </w:rPr>
      </w:pPr>
      <w:r>
        <w:rPr>
          <w:rFonts w:hint="eastAsia"/>
        </w:rPr>
        <w:t>第４条の２　受注者は，この契約の締結と同時に，次の各号のいずれかに掲げる保証を付さなければ　ならない。ただし，第５号の場合においては，履行保証保険契約の締結後，直ちにその保険証券を　発注者に寄託しなければならない。</w:t>
      </w:r>
    </w:p>
    <w:p w14:paraId="76A50871" w14:textId="77777777" w:rsidR="00C07A88" w:rsidRDefault="00C07A88">
      <w:pPr>
        <w:pStyle w:val="ab"/>
        <w:adjustRightInd/>
        <w:rPr>
          <w:rFonts w:ascii="Times New Roman" w:eastAsia="Times New Roman" w:hAnsi="Times New Roman"/>
          <w:spacing w:val="12"/>
        </w:rPr>
      </w:pPr>
      <w:r>
        <w:rPr>
          <w:rFonts w:hint="eastAsia"/>
        </w:rPr>
        <w:t xml:space="preserve">　⑴　契約保証金の納付</w:t>
      </w:r>
    </w:p>
    <w:p w14:paraId="3441CBDD" w14:textId="77777777" w:rsidR="00C07A88" w:rsidRDefault="00C07A88">
      <w:pPr>
        <w:pStyle w:val="ab"/>
        <w:adjustRightInd/>
        <w:rPr>
          <w:rFonts w:ascii="Times New Roman" w:eastAsia="Times New Roman" w:hAnsi="Times New Roman"/>
          <w:spacing w:val="12"/>
        </w:rPr>
      </w:pPr>
      <w:r>
        <w:rPr>
          <w:rFonts w:hint="eastAsia"/>
        </w:rPr>
        <w:t xml:space="preserve">　⑵　契約保証金の納付に代わる担保となる有価証券等の提供</w:t>
      </w:r>
    </w:p>
    <w:p w14:paraId="5B36BE04"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⑶　この契約による債務の不履行により生ずる損害金の支払を保証する銀行又は発注者が確実と認める金融機関等の保証</w:t>
      </w:r>
    </w:p>
    <w:p w14:paraId="5E248C66" w14:textId="77777777" w:rsidR="00C07A88" w:rsidRDefault="00C07A88">
      <w:pPr>
        <w:pStyle w:val="ab"/>
        <w:adjustRightInd/>
        <w:rPr>
          <w:rFonts w:ascii="Times New Roman" w:eastAsia="Times New Roman" w:hAnsi="Times New Roman"/>
          <w:spacing w:val="12"/>
        </w:rPr>
      </w:pPr>
      <w:r>
        <w:rPr>
          <w:rFonts w:hint="eastAsia"/>
        </w:rPr>
        <w:t xml:space="preserve">　⑷　この契約による債務の履行を保証する公共工事履行保証証券による保証</w:t>
      </w:r>
    </w:p>
    <w:p w14:paraId="3B2B02F1" w14:textId="77777777" w:rsidR="00C07A88" w:rsidRDefault="00C07A88">
      <w:pPr>
        <w:pStyle w:val="ab"/>
        <w:adjustRightInd/>
        <w:rPr>
          <w:rFonts w:ascii="Times New Roman" w:eastAsia="Times New Roman" w:hAnsi="Times New Roman"/>
          <w:spacing w:val="12"/>
        </w:rPr>
      </w:pPr>
      <w:r>
        <w:rPr>
          <w:rFonts w:hint="eastAsia"/>
        </w:rPr>
        <w:t xml:space="preserve">　⑸　この契約による債務の不履行により生ずる損害をてん補する履行保証保険契約の締結</w:t>
      </w:r>
    </w:p>
    <w:p w14:paraId="7C1CA1E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前項の保証に係る契約保証金の額，保証金額又は保険金額（第４項において「保証の額」という。）は，業務委託料の10分の１以上としなければならない。</w:t>
      </w:r>
    </w:p>
    <w:p w14:paraId="717B15C5" w14:textId="77777777" w:rsidR="00C07A88" w:rsidRDefault="00C07A88">
      <w:pPr>
        <w:pStyle w:val="ab"/>
        <w:adjustRightInd/>
        <w:rPr>
          <w:rFonts w:ascii="Times New Roman" w:eastAsia="Times New Roman" w:hAnsi="Times New Roman"/>
          <w:spacing w:val="12"/>
        </w:rPr>
      </w:pPr>
      <w:r>
        <w:rPr>
          <w:rFonts w:hint="eastAsia"/>
        </w:rPr>
        <w:t>３　受注者が第１項第３号から第５号までのいずれかに掲げる保証を付す場合は，当該保証は第49条　第３項各号に規定する者による契約の解除の場合についても保証するものでなければならない。</w:t>
      </w:r>
    </w:p>
    <w:p w14:paraId="19FF091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80CD88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業務委託料の変更があった場合には，保証の額が変更後の業務委託料の10分の１に達するまで，発注者は，保証の額の増額を請求することができ，受注者は，保証の額の減額を請求することができる。</w:t>
      </w:r>
    </w:p>
    <w:p w14:paraId="4FDB81B8" w14:textId="77777777" w:rsidR="00C07A88" w:rsidRDefault="00C07A88">
      <w:pPr>
        <w:pStyle w:val="ab"/>
        <w:adjustRightInd/>
        <w:rPr>
          <w:rFonts w:ascii="Times New Roman" w:eastAsia="Times New Roman" w:hAnsi="Times New Roman"/>
          <w:spacing w:val="12"/>
        </w:rPr>
      </w:pPr>
    </w:p>
    <w:p w14:paraId="330C3F0B" w14:textId="77777777" w:rsidR="00C07A88" w:rsidRDefault="00C07A88">
      <w:pPr>
        <w:pStyle w:val="ab"/>
        <w:adjustRightInd/>
        <w:rPr>
          <w:rFonts w:ascii="Times New Roman" w:eastAsia="Times New Roman" w:hAnsi="Times New Roman"/>
          <w:spacing w:val="12"/>
        </w:rPr>
      </w:pPr>
      <w:r>
        <w:rPr>
          <w:rFonts w:hint="eastAsia"/>
        </w:rPr>
        <w:t>第４条の３　受注者は，この契約の保証を要しない。</w:t>
      </w:r>
    </w:p>
    <w:p w14:paraId="77DB629B" w14:textId="77777777" w:rsidR="00C07A88" w:rsidRDefault="00C07A88">
      <w:pPr>
        <w:pStyle w:val="ab"/>
        <w:adjustRightInd/>
        <w:rPr>
          <w:rFonts w:ascii="Times New Roman" w:eastAsia="Times New Roman" w:hAnsi="Times New Roman"/>
          <w:spacing w:val="12"/>
        </w:rPr>
      </w:pPr>
    </w:p>
    <w:p w14:paraId="3662DDCE" w14:textId="77777777" w:rsidR="00C07A88" w:rsidRDefault="00C07A88">
      <w:pPr>
        <w:pStyle w:val="ab"/>
        <w:adjustRightInd/>
        <w:rPr>
          <w:rFonts w:ascii="Times New Roman" w:eastAsia="Times New Roman" w:hAnsi="Times New Roman"/>
          <w:spacing w:val="12"/>
        </w:rPr>
      </w:pPr>
      <w:r>
        <w:rPr>
          <w:rFonts w:hint="eastAsia"/>
        </w:rPr>
        <w:t xml:space="preserve">　（権利義務の譲渡等）</w:t>
      </w:r>
    </w:p>
    <w:p w14:paraId="09E3E74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第５条　受注者は，この契約により生ずる権利又は義務を第三者に譲渡し，又は承継させてはならない。ただし，あらかじめ，発注者の承諾を得た場合は，この限りでない。</w:t>
      </w:r>
    </w:p>
    <w:p w14:paraId="072D490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受注者は，成果物 (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F57FD31" w14:textId="77777777" w:rsidR="00C07A88" w:rsidRDefault="00C07A88">
      <w:pPr>
        <w:pStyle w:val="ab"/>
        <w:adjustRightInd/>
        <w:rPr>
          <w:rFonts w:ascii="Times New Roman" w:eastAsia="Times New Roman" w:hAnsi="Times New Roman"/>
          <w:spacing w:val="12"/>
        </w:rPr>
      </w:pPr>
      <w:r>
        <w:rPr>
          <w:rFonts w:hint="eastAsia"/>
        </w:rPr>
        <w:t>３　受注者が前払金の使用や部分払等によってもなおこの契約の履行に必要な資金が不足することを　疎明したときは，発注者は特段の理由がある場合を除き，受注者の業務委託料債権の譲渡について，　第１項ただし書の承諾をしなければならない。</w:t>
      </w:r>
    </w:p>
    <w:p w14:paraId="1D99249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171E260D" w14:textId="77777777" w:rsidR="00C07A88" w:rsidRDefault="00C07A88">
      <w:pPr>
        <w:pStyle w:val="ab"/>
        <w:adjustRightInd/>
        <w:rPr>
          <w:rFonts w:ascii="Times New Roman" w:eastAsia="Times New Roman" w:hAnsi="Times New Roman"/>
          <w:spacing w:val="12"/>
        </w:rPr>
      </w:pPr>
    </w:p>
    <w:p w14:paraId="7AA68F18" w14:textId="77777777" w:rsidR="00C07A88" w:rsidRDefault="00C07A88">
      <w:pPr>
        <w:pStyle w:val="ab"/>
        <w:adjustRightInd/>
        <w:rPr>
          <w:rFonts w:ascii="Times New Roman" w:eastAsia="Times New Roman" w:hAnsi="Times New Roman"/>
          <w:spacing w:val="12"/>
        </w:rPr>
      </w:pPr>
      <w:r>
        <w:rPr>
          <w:rFonts w:hint="eastAsia"/>
        </w:rPr>
        <w:t xml:space="preserve">　（著作権の譲渡等）</w:t>
      </w:r>
    </w:p>
    <w:p w14:paraId="62CC8BC5" w14:textId="77777777" w:rsidR="002C2F17" w:rsidRDefault="00C07A88">
      <w:pPr>
        <w:pStyle w:val="ab"/>
        <w:adjustRightInd/>
        <w:ind w:left="208" w:hangingChars="100" w:hanging="208"/>
      </w:pPr>
      <w:r>
        <w:rPr>
          <w:rFonts w:hint="eastAsia"/>
        </w:rPr>
        <w:t>第６条　受注者は，成果物（第38条第１項に規定する指定部分に係る成果物及び同条第２項に規定する引渡部分に係る成果物を含む。以下この条において同じ。）が著作権法（昭和45年法律第48号）</w:t>
      </w:r>
    </w:p>
    <w:p w14:paraId="5C1AEEBD" w14:textId="77777777" w:rsidR="00C07A88" w:rsidRDefault="00C07A88" w:rsidP="004E3AB3">
      <w:pPr>
        <w:pStyle w:val="ab"/>
        <w:adjustRightInd/>
        <w:ind w:leftChars="100" w:left="218"/>
        <w:rPr>
          <w:rFonts w:ascii="Times New Roman" w:eastAsia="Times New Roman" w:hAnsi="Times New Roman"/>
          <w:spacing w:val="12"/>
        </w:rPr>
      </w:pPr>
      <w:r>
        <w:rPr>
          <w:rFonts w:hint="eastAsia"/>
        </w:rPr>
        <w:lastRenderedPageBreak/>
        <w:t>第２条第１項第１号に規定する著作物（以下この条において「著作物」という。）に該当する場合には，当該著作物に係る受注者の著作権（著作権法第21条から第28条までに規定する権利をいう。）を当該著作物の引渡し時に発注者に無償で譲渡するものとする。</w:t>
      </w:r>
    </w:p>
    <w:p w14:paraId="1045B14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発注者は，成果物が著作物に該当するとしないとにかかわらず，当該成果物の内容を受注者の承諾なく自由に公表することができる。</w:t>
      </w:r>
    </w:p>
    <w:p w14:paraId="5CAE20B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発注者は，成果物が著作物に該当する場合には，受注者が承諾したときに限り，既に受注者が当該著作物に表示した氏名を変更することができる。</w:t>
      </w:r>
    </w:p>
    <w:p w14:paraId="1F291FD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07B7200D"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175534E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14:paraId="3ADAE213" w14:textId="77777777" w:rsidR="00C07A88" w:rsidRDefault="00C07A88">
      <w:pPr>
        <w:pStyle w:val="ab"/>
        <w:adjustRightInd/>
        <w:rPr>
          <w:rFonts w:ascii="Times New Roman" w:eastAsia="Times New Roman" w:hAnsi="Times New Roman"/>
          <w:spacing w:val="12"/>
        </w:rPr>
      </w:pPr>
    </w:p>
    <w:p w14:paraId="7A1FC52C" w14:textId="77777777" w:rsidR="00C07A88" w:rsidRDefault="00C07A88">
      <w:pPr>
        <w:pStyle w:val="ab"/>
        <w:adjustRightInd/>
        <w:rPr>
          <w:rFonts w:ascii="Times New Roman" w:eastAsia="Times New Roman" w:hAnsi="Times New Roman"/>
          <w:spacing w:val="12"/>
        </w:rPr>
      </w:pPr>
      <w:r>
        <w:rPr>
          <w:rFonts w:hint="eastAsia"/>
        </w:rPr>
        <w:t xml:space="preserve">　（一括再委託等の禁止）</w:t>
      </w:r>
    </w:p>
    <w:p w14:paraId="2FDC13C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第７条　受注者は，業務の全部を一括して，又は発注者が設計図書において指定した主たる部分を第三者に委任し，又は請け負わせてはならない。</w:t>
      </w:r>
    </w:p>
    <w:p w14:paraId="28EECD2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受注者は，前項の主たる部分のほか，発注者が設計図書において指定した部分を第三者に委任し，又は請け負わせてはならない。</w:t>
      </w:r>
    </w:p>
    <w:p w14:paraId="6C41E6B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73C597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発注者は，受注者に対して，業務の一部を委任し，又は請け負わせた者の商号又は名称その他必要な事項の通知を請求することができる。</w:t>
      </w:r>
    </w:p>
    <w:p w14:paraId="213FF3A2" w14:textId="77777777" w:rsidR="00C07A88" w:rsidRDefault="00C07A88">
      <w:pPr>
        <w:pStyle w:val="ab"/>
        <w:adjustRightInd/>
        <w:rPr>
          <w:rFonts w:ascii="Times New Roman" w:eastAsia="Times New Roman" w:hAnsi="Times New Roman"/>
          <w:spacing w:val="12"/>
        </w:rPr>
      </w:pPr>
    </w:p>
    <w:p w14:paraId="2D724E71" w14:textId="77777777" w:rsidR="00C07A88" w:rsidRDefault="00C07A88">
      <w:pPr>
        <w:pStyle w:val="ab"/>
        <w:adjustRightInd/>
        <w:rPr>
          <w:rFonts w:ascii="Times New Roman" w:eastAsia="Times New Roman" w:hAnsi="Times New Roman"/>
          <w:spacing w:val="12"/>
        </w:rPr>
      </w:pPr>
      <w:r>
        <w:rPr>
          <w:rFonts w:hint="eastAsia"/>
        </w:rPr>
        <w:t xml:space="preserve">　（特許権等の使用）</w:t>
      </w:r>
    </w:p>
    <w:p w14:paraId="15380E8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22933EB2" w14:textId="77777777" w:rsidR="00C07A88" w:rsidRDefault="00C07A88">
      <w:pPr>
        <w:pStyle w:val="ab"/>
        <w:adjustRightInd/>
        <w:rPr>
          <w:rFonts w:ascii="Times New Roman" w:eastAsia="Times New Roman" w:hAnsi="Times New Roman"/>
          <w:spacing w:val="12"/>
        </w:rPr>
      </w:pPr>
    </w:p>
    <w:p w14:paraId="05D8F5BB" w14:textId="77777777" w:rsidR="00C07A88" w:rsidRDefault="00C07A88">
      <w:pPr>
        <w:pStyle w:val="ab"/>
        <w:adjustRightInd/>
        <w:rPr>
          <w:rFonts w:ascii="Times New Roman" w:eastAsia="Times New Roman" w:hAnsi="Times New Roman"/>
          <w:spacing w:val="12"/>
        </w:rPr>
      </w:pPr>
      <w:r>
        <w:rPr>
          <w:rFonts w:hint="eastAsia"/>
        </w:rPr>
        <w:t xml:space="preserve">　（意匠の実施の承諾等）</w:t>
      </w:r>
    </w:p>
    <w:p w14:paraId="6F57A9D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第８条の２　この契約による意匠の実施については，第８条の</w:t>
      </w:r>
      <w:permStart w:id="1341070449" w:edGrp="everyone"/>
      <w:r>
        <w:rPr>
          <w:rFonts w:hint="eastAsia"/>
          <w:u w:val="thick" w:color="000000"/>
        </w:rPr>
        <w:t xml:space="preserve">　　</w:t>
      </w:r>
      <w:permEnd w:id="1341070449"/>
      <w:r>
        <w:rPr>
          <w:rFonts w:hint="eastAsia"/>
        </w:rPr>
        <w:t>に定めるものとし，第８条の</w:t>
      </w:r>
      <w:permStart w:id="1000166006" w:edGrp="everyone"/>
      <w:r>
        <w:rPr>
          <w:rFonts w:hint="eastAsia"/>
          <w:u w:val="thick" w:color="000000"/>
        </w:rPr>
        <w:t xml:space="preserve">　　</w:t>
      </w:r>
      <w:permEnd w:id="1000166006"/>
      <w:r>
        <w:rPr>
          <w:rFonts w:hint="eastAsia"/>
        </w:rPr>
        <w:t>の規定は適用しない。</w:t>
      </w:r>
    </w:p>
    <w:p w14:paraId="111BDC67" w14:textId="77777777" w:rsidR="00C07A88" w:rsidRDefault="00C07A88">
      <w:pPr>
        <w:pStyle w:val="ab"/>
        <w:adjustRightInd/>
        <w:rPr>
          <w:rFonts w:ascii="Times New Roman" w:eastAsia="Times New Roman" w:hAnsi="Times New Roman"/>
          <w:spacing w:val="12"/>
        </w:rPr>
      </w:pPr>
    </w:p>
    <w:p w14:paraId="74E3048D"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第８条の３　受注者は，自ら有する登録意匠（意匠法（昭和34年法律125号）第２条第３項に定める登録意匠と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14:paraId="44328AB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受注者は，本件構造物等の形状等に係る意匠登録を受ける権利及び意匠権を第３者に譲渡し，又は承継させてはならない。ただし，あらかじめ，発注者の承諾を得た場合は，この限りではない。</w:t>
      </w:r>
    </w:p>
    <w:p w14:paraId="62003AC3" w14:textId="77777777" w:rsidR="00C07A88" w:rsidRPr="00FB2D1A" w:rsidRDefault="00C07A88">
      <w:pPr>
        <w:pStyle w:val="ab"/>
        <w:adjustRightInd/>
        <w:rPr>
          <w:rFonts w:ascii="Times New Roman" w:eastAsia="游明朝" w:hAnsi="Times New Roman"/>
          <w:spacing w:val="12"/>
        </w:rPr>
      </w:pPr>
    </w:p>
    <w:p w14:paraId="3DDB3217" w14:textId="77777777" w:rsidR="002C2F17" w:rsidRPr="00FB2D1A" w:rsidRDefault="002C2F17">
      <w:pPr>
        <w:pStyle w:val="ab"/>
        <w:adjustRightInd/>
        <w:rPr>
          <w:rFonts w:ascii="Times New Roman" w:eastAsia="游明朝" w:hAnsi="Times New Roman" w:hint="eastAsia"/>
          <w:spacing w:val="12"/>
        </w:rPr>
      </w:pPr>
    </w:p>
    <w:p w14:paraId="1D1D81B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lastRenderedPageBreak/>
        <w:t>第８条の４　受注者は，自ら有する登録意匠（意匠法（昭和34年法律125号）第２条第３項に定める登録意匠という。）を設計に用いるときは，発注者に対し，成果物によって表現される構造物又は成果物を利用して完成した構造物（以下「本件構造物等」という。）に係る意匠の実施を無償で承諾するものとする。</w:t>
      </w:r>
    </w:p>
    <w:p w14:paraId="1006D9E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受注者は，本件構造物等の形状等に係る意匠法第３条に基づく意匠登録を受ける権利を発注者に無償で譲渡するものとする。</w:t>
      </w:r>
    </w:p>
    <w:p w14:paraId="71E2F74B" w14:textId="77777777" w:rsidR="00C07A88" w:rsidRDefault="00C07A88">
      <w:pPr>
        <w:pStyle w:val="ab"/>
        <w:adjustRightInd/>
        <w:rPr>
          <w:rFonts w:ascii="Times New Roman" w:eastAsia="Times New Roman" w:hAnsi="Times New Roman"/>
          <w:spacing w:val="12"/>
        </w:rPr>
      </w:pPr>
    </w:p>
    <w:p w14:paraId="2B35D9CE" w14:textId="77777777" w:rsidR="00C07A88" w:rsidRDefault="00C07A88">
      <w:pPr>
        <w:pStyle w:val="ab"/>
        <w:adjustRightInd/>
        <w:rPr>
          <w:rFonts w:ascii="Times New Roman" w:eastAsia="Times New Roman" w:hAnsi="Times New Roman"/>
          <w:spacing w:val="12"/>
        </w:rPr>
      </w:pPr>
      <w:r>
        <w:rPr>
          <w:rFonts w:hint="eastAsia"/>
        </w:rPr>
        <w:t xml:space="preserve">　（監督職員）</w:t>
      </w:r>
    </w:p>
    <w:p w14:paraId="4BF17A7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第９条　発注者は，監督職員を置いたときは，その氏名を受注者に通知しなければならない。監督職員を変更したときも，同様とする。</w:t>
      </w:r>
    </w:p>
    <w:p w14:paraId="09F518A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ABE9EB3"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⑴　発注者の意図する成果物を完成させるための受注者又は受注者の主任技術者に対する業務に関する指示</w:t>
      </w:r>
    </w:p>
    <w:p w14:paraId="1DDAF413" w14:textId="77777777" w:rsidR="00C07A88" w:rsidRDefault="00C07A88">
      <w:pPr>
        <w:pStyle w:val="ab"/>
        <w:adjustRightInd/>
        <w:rPr>
          <w:rFonts w:ascii="Times New Roman" w:eastAsia="Times New Roman" w:hAnsi="Times New Roman"/>
          <w:spacing w:val="12"/>
        </w:rPr>
      </w:pPr>
      <w:r>
        <w:rPr>
          <w:rFonts w:hint="eastAsia"/>
        </w:rPr>
        <w:t xml:space="preserve">　⑵　この契約書及び設計図書の記載内容に関する受注者の確認の申出又は質問に対する承諾又は回　　答</w:t>
      </w:r>
    </w:p>
    <w:p w14:paraId="73D23578" w14:textId="77777777" w:rsidR="00C07A88" w:rsidRDefault="00C07A88">
      <w:pPr>
        <w:pStyle w:val="ab"/>
        <w:adjustRightInd/>
        <w:rPr>
          <w:rFonts w:ascii="Times New Roman" w:eastAsia="Times New Roman" w:hAnsi="Times New Roman"/>
          <w:spacing w:val="12"/>
        </w:rPr>
      </w:pPr>
      <w:r>
        <w:rPr>
          <w:rFonts w:hint="eastAsia"/>
        </w:rPr>
        <w:t xml:space="preserve">　⑶　この契約の履行に関する受注者又は受注者の主任技術者との協議</w:t>
      </w:r>
    </w:p>
    <w:p w14:paraId="625A421D" w14:textId="77777777" w:rsidR="00C07A88" w:rsidRDefault="00C07A88">
      <w:pPr>
        <w:pStyle w:val="ab"/>
        <w:adjustRightInd/>
        <w:rPr>
          <w:rFonts w:ascii="Times New Roman" w:eastAsia="Times New Roman" w:hAnsi="Times New Roman"/>
          <w:spacing w:val="12"/>
        </w:rPr>
      </w:pPr>
      <w:r>
        <w:rPr>
          <w:rFonts w:hint="eastAsia"/>
        </w:rPr>
        <w:t xml:space="preserve">　⑷　業務の進捗の確認，設計図書の記載内容と履行内容との照合その他この契約の履行状況の調査</w:t>
      </w:r>
    </w:p>
    <w:p w14:paraId="3BA746C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B52030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第２項の規定に基づく監督職員の指示，承諾又は回答は，原則として，書面により行わなければならない。</w:t>
      </w:r>
    </w:p>
    <w:p w14:paraId="344ADDC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14:paraId="372A60DA" w14:textId="77777777" w:rsidR="00C07A88" w:rsidRDefault="00C07A88">
      <w:pPr>
        <w:pStyle w:val="ab"/>
        <w:adjustRightInd/>
        <w:rPr>
          <w:rFonts w:ascii="Times New Roman" w:eastAsia="Times New Roman" w:hAnsi="Times New Roman"/>
          <w:spacing w:val="12"/>
        </w:rPr>
      </w:pPr>
      <w:r>
        <w:rPr>
          <w:rFonts w:hint="eastAsia"/>
        </w:rPr>
        <w:t>６　発注者が監督職員を置かないときは，この契約に定める監督職員の権限は，発注者に帰属する。</w:t>
      </w:r>
    </w:p>
    <w:p w14:paraId="6FD24AF5" w14:textId="77777777" w:rsidR="00C07A88" w:rsidRDefault="00C07A88">
      <w:pPr>
        <w:pStyle w:val="ab"/>
        <w:adjustRightInd/>
        <w:rPr>
          <w:rFonts w:ascii="Times New Roman" w:eastAsia="Times New Roman" w:hAnsi="Times New Roman"/>
          <w:spacing w:val="12"/>
        </w:rPr>
      </w:pPr>
    </w:p>
    <w:p w14:paraId="719288F2" w14:textId="77777777" w:rsidR="00C07A88" w:rsidRDefault="00C07A88">
      <w:pPr>
        <w:pStyle w:val="ab"/>
        <w:adjustRightInd/>
        <w:rPr>
          <w:rFonts w:ascii="Times New Roman" w:eastAsia="Times New Roman" w:hAnsi="Times New Roman"/>
          <w:spacing w:val="12"/>
        </w:rPr>
      </w:pPr>
      <w:r>
        <w:rPr>
          <w:rFonts w:hint="eastAsia"/>
        </w:rPr>
        <w:t xml:space="preserve">　（主任技術者）</w:t>
      </w:r>
    </w:p>
    <w:p w14:paraId="1D9C942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第10条　受注者は，業務の技術上の管理を行う主任技術者を定め，その氏名その他必要な事項を発注者に通知しなければならない。主任技術者を変更したときも，同様とする。</w:t>
      </w:r>
    </w:p>
    <w:p w14:paraId="1AEBF60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94A594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64503131" w14:textId="77777777" w:rsidR="00C07A88" w:rsidRDefault="00C07A88">
      <w:pPr>
        <w:pStyle w:val="ab"/>
        <w:adjustRightInd/>
        <w:rPr>
          <w:rFonts w:ascii="Times New Roman" w:eastAsia="Times New Roman" w:hAnsi="Times New Roman"/>
          <w:spacing w:val="12"/>
        </w:rPr>
      </w:pPr>
    </w:p>
    <w:p w14:paraId="737BFF50" w14:textId="77777777" w:rsidR="00C07A88" w:rsidRDefault="00C07A88">
      <w:pPr>
        <w:pStyle w:val="ab"/>
        <w:adjustRightInd/>
        <w:rPr>
          <w:rFonts w:ascii="Times New Roman" w:eastAsia="Times New Roman" w:hAnsi="Times New Roman"/>
          <w:spacing w:val="12"/>
        </w:rPr>
      </w:pPr>
      <w:r>
        <w:rPr>
          <w:rFonts w:hint="eastAsia"/>
        </w:rPr>
        <w:t xml:space="preserve">　（業務用地の確保）</w:t>
      </w:r>
    </w:p>
    <w:p w14:paraId="76FE8A1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第11条　発注者は，設計図書において発注者が提供すべきものと定められた業務の遂行上必要な用地（以下「業務用地等」という。）を，受注者が業務の遂行上必要とする日（設計図書に特別の定めがあるときは，その定められた日）までに確保しなければならない。</w:t>
      </w:r>
    </w:p>
    <w:p w14:paraId="1E0448BC" w14:textId="77777777" w:rsidR="00C07A88" w:rsidRDefault="00C07A88">
      <w:pPr>
        <w:pStyle w:val="ab"/>
        <w:adjustRightInd/>
        <w:rPr>
          <w:rFonts w:ascii="Times New Roman" w:eastAsia="Times New Roman" w:hAnsi="Times New Roman"/>
          <w:spacing w:val="12"/>
        </w:rPr>
      </w:pPr>
      <w:r>
        <w:rPr>
          <w:rFonts w:hint="eastAsia"/>
        </w:rPr>
        <w:t>２　受注者は，確保された業務用地等を善良な管理者の注意をもって管理しなければならない。</w:t>
      </w:r>
    </w:p>
    <w:p w14:paraId="25670693" w14:textId="77777777" w:rsidR="00C07A88" w:rsidRDefault="00C07A88">
      <w:pPr>
        <w:pStyle w:val="ab"/>
        <w:adjustRightInd/>
        <w:rPr>
          <w:rFonts w:ascii="Times New Roman" w:eastAsia="Times New Roman" w:hAnsi="Times New Roman"/>
          <w:spacing w:val="12"/>
        </w:rPr>
      </w:pPr>
    </w:p>
    <w:p w14:paraId="7C740AAB" w14:textId="77777777" w:rsidR="00C07A88" w:rsidRDefault="00C07A88">
      <w:pPr>
        <w:pStyle w:val="ab"/>
        <w:adjustRightInd/>
        <w:rPr>
          <w:rFonts w:ascii="Times New Roman" w:eastAsia="Times New Roman" w:hAnsi="Times New Roman"/>
          <w:spacing w:val="12"/>
        </w:rPr>
      </w:pPr>
    </w:p>
    <w:p w14:paraId="0ACA3716" w14:textId="77777777" w:rsidR="00C07A88" w:rsidRPr="00FB2D1A" w:rsidRDefault="00C07A88">
      <w:pPr>
        <w:pStyle w:val="ab"/>
        <w:adjustRightInd/>
        <w:rPr>
          <w:rFonts w:ascii="Times New Roman" w:eastAsia="游明朝" w:hAnsi="Times New Roman"/>
          <w:spacing w:val="12"/>
        </w:rPr>
      </w:pPr>
    </w:p>
    <w:p w14:paraId="0AB00F4D" w14:textId="77777777" w:rsidR="002C2F17" w:rsidRPr="00FB2D1A" w:rsidRDefault="002C2F17">
      <w:pPr>
        <w:pStyle w:val="ab"/>
        <w:adjustRightInd/>
        <w:rPr>
          <w:rFonts w:ascii="Times New Roman" w:eastAsia="游明朝" w:hAnsi="Times New Roman"/>
          <w:spacing w:val="12"/>
        </w:rPr>
      </w:pPr>
    </w:p>
    <w:p w14:paraId="1F47BB51" w14:textId="77777777" w:rsidR="002C2F17" w:rsidRPr="00FB2D1A" w:rsidRDefault="002C2F17">
      <w:pPr>
        <w:pStyle w:val="ab"/>
        <w:adjustRightInd/>
        <w:rPr>
          <w:rFonts w:ascii="Times New Roman" w:eastAsia="游明朝" w:hAnsi="Times New Roman" w:hint="eastAsia"/>
          <w:spacing w:val="12"/>
        </w:rPr>
      </w:pPr>
    </w:p>
    <w:p w14:paraId="1DE9CAB3" w14:textId="77777777" w:rsidR="00C07A88" w:rsidRDefault="00C07A88">
      <w:pPr>
        <w:pStyle w:val="ab"/>
        <w:adjustRightInd/>
        <w:rPr>
          <w:rFonts w:ascii="Times New Roman" w:eastAsia="Times New Roman" w:hAnsi="Times New Roman"/>
          <w:spacing w:val="12"/>
        </w:rPr>
      </w:pPr>
      <w:r>
        <w:rPr>
          <w:rFonts w:hint="eastAsia"/>
        </w:rPr>
        <w:lastRenderedPageBreak/>
        <w:t xml:space="preserve">　（地元関係者との交渉等）</w:t>
      </w:r>
    </w:p>
    <w:p w14:paraId="2D11F85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第12条　地元関係者との交渉等は，発注者が行うものとする。この場合において，発注者の指示があるときは，受注者はこれに協力しなければならない。</w:t>
      </w:r>
    </w:p>
    <w:p w14:paraId="256FF340" w14:textId="77777777" w:rsidR="00C07A88" w:rsidRDefault="00C07A88">
      <w:pPr>
        <w:pStyle w:val="ab"/>
        <w:adjustRightInd/>
        <w:rPr>
          <w:rFonts w:ascii="Times New Roman" w:eastAsia="Times New Roman" w:hAnsi="Times New Roman"/>
          <w:spacing w:val="12"/>
        </w:rPr>
      </w:pPr>
      <w:r>
        <w:rPr>
          <w:rFonts w:hint="eastAsia"/>
        </w:rPr>
        <w:t>２　前項の場合において，発注者は，当該交渉等に関して生じた費用を負担しなければならない。</w:t>
      </w:r>
    </w:p>
    <w:p w14:paraId="52D39E17" w14:textId="77777777" w:rsidR="00C07A88" w:rsidRDefault="00C07A88">
      <w:pPr>
        <w:pStyle w:val="ab"/>
        <w:adjustRightInd/>
        <w:rPr>
          <w:rFonts w:ascii="Times New Roman" w:eastAsia="Times New Roman" w:hAnsi="Times New Roman"/>
          <w:spacing w:val="12"/>
        </w:rPr>
      </w:pPr>
    </w:p>
    <w:p w14:paraId="1B64A8E8" w14:textId="77777777" w:rsidR="00C07A88" w:rsidRDefault="00C07A88">
      <w:pPr>
        <w:pStyle w:val="ab"/>
        <w:adjustRightInd/>
        <w:rPr>
          <w:rFonts w:ascii="Times New Roman" w:eastAsia="Times New Roman" w:hAnsi="Times New Roman"/>
          <w:spacing w:val="12"/>
        </w:rPr>
      </w:pPr>
      <w:r>
        <w:rPr>
          <w:rFonts w:hint="eastAsia"/>
        </w:rPr>
        <w:t xml:space="preserve">　（土地への立入り）</w:t>
      </w:r>
    </w:p>
    <w:p w14:paraId="7FB089D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2A615B1" w14:textId="77777777" w:rsidR="00C07A88" w:rsidRDefault="00C07A88">
      <w:pPr>
        <w:pStyle w:val="ab"/>
        <w:adjustRightInd/>
        <w:rPr>
          <w:rFonts w:ascii="Times New Roman" w:eastAsia="Times New Roman" w:hAnsi="Times New Roman"/>
          <w:spacing w:val="12"/>
        </w:rPr>
      </w:pPr>
    </w:p>
    <w:p w14:paraId="289AED83" w14:textId="77777777" w:rsidR="00C07A88" w:rsidRDefault="00C07A88">
      <w:pPr>
        <w:pStyle w:val="ab"/>
        <w:adjustRightInd/>
        <w:rPr>
          <w:rFonts w:ascii="Times New Roman" w:eastAsia="Times New Roman" w:hAnsi="Times New Roman"/>
          <w:spacing w:val="12"/>
        </w:rPr>
      </w:pPr>
      <w:r>
        <w:rPr>
          <w:rFonts w:hint="eastAsia"/>
        </w:rPr>
        <w:t xml:space="preserve">　（主任技術者等に対する措置請求）</w:t>
      </w:r>
    </w:p>
    <w:p w14:paraId="5A9675A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第14条　発注者は，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592BA6C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受注者は，前項の規定による請求があったときは，当該請求に係る事項について決定し，その結果を請求を受けた日から10日以内に発注者に通知しなければならない。</w:t>
      </w:r>
    </w:p>
    <w:p w14:paraId="7AAA4C2D"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72394E6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発注者は，前項の規定による請求があったときは，当該請求に係る事項について決定し，その結果を請求を受けた日から10日以内に受注者に通知しなければならない。</w:t>
      </w:r>
    </w:p>
    <w:p w14:paraId="1B81F9EC" w14:textId="77777777" w:rsidR="00C07A88" w:rsidRDefault="00C07A88">
      <w:pPr>
        <w:pStyle w:val="ab"/>
        <w:adjustRightInd/>
        <w:rPr>
          <w:rFonts w:ascii="Times New Roman" w:eastAsia="Times New Roman" w:hAnsi="Times New Roman"/>
          <w:spacing w:val="12"/>
        </w:rPr>
      </w:pPr>
    </w:p>
    <w:p w14:paraId="645D9C3D" w14:textId="77777777" w:rsidR="00C07A88" w:rsidRDefault="00C07A88">
      <w:pPr>
        <w:pStyle w:val="ab"/>
        <w:adjustRightInd/>
        <w:rPr>
          <w:rFonts w:ascii="Times New Roman" w:eastAsia="Times New Roman" w:hAnsi="Times New Roman"/>
          <w:spacing w:val="12"/>
        </w:rPr>
      </w:pPr>
      <w:r>
        <w:rPr>
          <w:rFonts w:hint="eastAsia"/>
        </w:rPr>
        <w:t xml:space="preserve">　（履行報告）</w:t>
      </w:r>
    </w:p>
    <w:p w14:paraId="763FB14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第15条　受注者は，設計図書に定めるところにより，この契約の履行について発注者に報告しなければならない。</w:t>
      </w:r>
    </w:p>
    <w:p w14:paraId="04806722" w14:textId="77777777" w:rsidR="00C07A88" w:rsidRDefault="00C07A88">
      <w:pPr>
        <w:pStyle w:val="ab"/>
        <w:adjustRightInd/>
        <w:rPr>
          <w:rFonts w:ascii="Times New Roman" w:eastAsia="Times New Roman" w:hAnsi="Times New Roman"/>
          <w:spacing w:val="12"/>
        </w:rPr>
      </w:pPr>
    </w:p>
    <w:p w14:paraId="4D012658" w14:textId="77777777" w:rsidR="00C07A88" w:rsidRDefault="00C07A88">
      <w:pPr>
        <w:pStyle w:val="ab"/>
        <w:adjustRightInd/>
        <w:rPr>
          <w:rFonts w:ascii="Times New Roman" w:eastAsia="Times New Roman" w:hAnsi="Times New Roman"/>
          <w:spacing w:val="12"/>
        </w:rPr>
      </w:pPr>
      <w:r>
        <w:rPr>
          <w:rFonts w:hint="eastAsia"/>
        </w:rPr>
        <w:t xml:space="preserve">　（貸与品等）</w:t>
      </w:r>
    </w:p>
    <w:p w14:paraId="4028D12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14:paraId="78EC1D6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受注者は，貸与品等の引渡しを受けたときは，引渡しの日から７日以内に，発注者に受領書又は借用書を提出しなければならない。</w:t>
      </w:r>
    </w:p>
    <w:p w14:paraId="15300123" w14:textId="77777777" w:rsidR="00C07A88" w:rsidRDefault="00C07A88">
      <w:pPr>
        <w:pStyle w:val="ab"/>
        <w:adjustRightInd/>
        <w:rPr>
          <w:rFonts w:ascii="Times New Roman" w:eastAsia="Times New Roman" w:hAnsi="Times New Roman"/>
          <w:spacing w:val="12"/>
        </w:rPr>
      </w:pPr>
      <w:r>
        <w:rPr>
          <w:rFonts w:hint="eastAsia"/>
        </w:rPr>
        <w:t>３　受注者は，貸与品等を善良な管理者の注意をもって管理しなければならない。</w:t>
      </w:r>
    </w:p>
    <w:p w14:paraId="6DA8489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受注者は，設計図書に定めるところにより，業務の完了，設計図書の変更等によって不用となった貸与品等を発注者に返還しなければならない。</w:t>
      </w:r>
    </w:p>
    <w:p w14:paraId="6BF5E7D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3CC811E" w14:textId="77777777" w:rsidR="00C07A88" w:rsidRDefault="00C07A88">
      <w:pPr>
        <w:pStyle w:val="ab"/>
        <w:adjustRightInd/>
        <w:rPr>
          <w:rFonts w:ascii="Times New Roman" w:eastAsia="Times New Roman" w:hAnsi="Times New Roman"/>
          <w:spacing w:val="12"/>
        </w:rPr>
      </w:pPr>
    </w:p>
    <w:p w14:paraId="67823D87" w14:textId="77777777" w:rsidR="00C07A88" w:rsidRDefault="00C07A88">
      <w:pPr>
        <w:pStyle w:val="ab"/>
        <w:adjustRightInd/>
        <w:rPr>
          <w:rFonts w:ascii="Times New Roman" w:eastAsia="Times New Roman" w:hAnsi="Times New Roman"/>
          <w:spacing w:val="12"/>
        </w:rPr>
      </w:pPr>
      <w:r>
        <w:rPr>
          <w:rFonts w:hint="eastAsia"/>
        </w:rPr>
        <w:t xml:space="preserve">　（設計図書と業務内容が一致しない場合の修補義務）</w:t>
      </w:r>
    </w:p>
    <w:p w14:paraId="0A7F57E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第17条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25B4BE6" w14:textId="77777777" w:rsidR="00C07A88" w:rsidRDefault="00C07A88">
      <w:pPr>
        <w:pStyle w:val="ab"/>
        <w:adjustRightInd/>
        <w:rPr>
          <w:rFonts w:ascii="Times New Roman" w:eastAsia="Times New Roman" w:hAnsi="Times New Roman"/>
          <w:spacing w:val="12"/>
        </w:rPr>
      </w:pPr>
    </w:p>
    <w:p w14:paraId="137B8562" w14:textId="77777777" w:rsidR="00C07A88" w:rsidRDefault="00C07A88">
      <w:pPr>
        <w:pStyle w:val="ab"/>
        <w:adjustRightInd/>
        <w:rPr>
          <w:rFonts w:ascii="Times New Roman" w:eastAsia="Times New Roman" w:hAnsi="Times New Roman"/>
          <w:spacing w:val="12"/>
        </w:rPr>
      </w:pPr>
      <w:r>
        <w:rPr>
          <w:rFonts w:hint="eastAsia"/>
        </w:rPr>
        <w:t xml:space="preserve">　</w:t>
      </w:r>
    </w:p>
    <w:p w14:paraId="04B8B761" w14:textId="77777777" w:rsidR="00C07A88" w:rsidRPr="00FB2D1A" w:rsidRDefault="00C07A88">
      <w:pPr>
        <w:pStyle w:val="ab"/>
        <w:adjustRightInd/>
        <w:rPr>
          <w:rFonts w:ascii="Times New Roman" w:eastAsia="游明朝" w:hAnsi="Times New Roman"/>
          <w:spacing w:val="12"/>
        </w:rPr>
      </w:pPr>
    </w:p>
    <w:p w14:paraId="3D5FAF3F" w14:textId="77777777" w:rsidR="002C2F17" w:rsidRPr="00FB2D1A" w:rsidRDefault="002C2F17">
      <w:pPr>
        <w:pStyle w:val="ab"/>
        <w:adjustRightInd/>
        <w:rPr>
          <w:rFonts w:ascii="Times New Roman" w:eastAsia="游明朝" w:hAnsi="Times New Roman"/>
          <w:spacing w:val="12"/>
        </w:rPr>
      </w:pPr>
    </w:p>
    <w:p w14:paraId="1AD2E7C5" w14:textId="77777777" w:rsidR="002C2F17" w:rsidRPr="00FB2D1A" w:rsidRDefault="002C2F17">
      <w:pPr>
        <w:pStyle w:val="ab"/>
        <w:adjustRightInd/>
        <w:rPr>
          <w:rFonts w:ascii="Times New Roman" w:eastAsia="游明朝" w:hAnsi="Times New Roman" w:hint="eastAsia"/>
          <w:spacing w:val="12"/>
        </w:rPr>
      </w:pPr>
    </w:p>
    <w:p w14:paraId="281228EA" w14:textId="77777777" w:rsidR="00C07A88" w:rsidRDefault="00C07A88">
      <w:pPr>
        <w:pStyle w:val="ab"/>
        <w:adjustRightInd/>
        <w:ind w:firstLineChars="100" w:firstLine="208"/>
        <w:rPr>
          <w:rFonts w:ascii="Times New Roman" w:eastAsia="Times New Roman" w:hAnsi="Times New Roman"/>
          <w:spacing w:val="12"/>
        </w:rPr>
      </w:pPr>
      <w:r>
        <w:rPr>
          <w:rFonts w:hint="eastAsia"/>
        </w:rPr>
        <w:lastRenderedPageBreak/>
        <w:t>（条件変更等）</w:t>
      </w:r>
    </w:p>
    <w:p w14:paraId="5BB8634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第18条　受注者は，業務を行うに当たり，次の各号のいずれかに該当する事実を発見したときは，その旨を直ちに発注者に通知し，その確認を請求しなければならない。</w:t>
      </w:r>
    </w:p>
    <w:p w14:paraId="4BC4DB67"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⑴　図面，仕様書，現場説明書及び現場説明に対する質問回答書が一致しないこと（これらの優先順位が定められている場合を除く。）。</w:t>
      </w:r>
    </w:p>
    <w:p w14:paraId="5A21E4FE" w14:textId="77777777" w:rsidR="00C07A88" w:rsidRDefault="00C07A88">
      <w:pPr>
        <w:pStyle w:val="ab"/>
        <w:adjustRightInd/>
        <w:rPr>
          <w:rFonts w:ascii="Times New Roman" w:eastAsia="Times New Roman" w:hAnsi="Times New Roman"/>
          <w:spacing w:val="12"/>
        </w:rPr>
      </w:pPr>
      <w:r>
        <w:rPr>
          <w:rFonts w:hint="eastAsia"/>
        </w:rPr>
        <w:t xml:space="preserve">　⑵　設計図書に誤びゅう又は脱漏があること。</w:t>
      </w:r>
    </w:p>
    <w:p w14:paraId="615AD7A9" w14:textId="77777777" w:rsidR="00C07A88" w:rsidRDefault="00C07A88">
      <w:pPr>
        <w:pStyle w:val="ab"/>
        <w:adjustRightInd/>
        <w:rPr>
          <w:rFonts w:ascii="Times New Roman" w:eastAsia="Times New Roman" w:hAnsi="Times New Roman"/>
          <w:spacing w:val="12"/>
        </w:rPr>
      </w:pPr>
      <w:r>
        <w:rPr>
          <w:rFonts w:hint="eastAsia"/>
        </w:rPr>
        <w:t xml:space="preserve">　⑶　設計図書の表示が明確でないこと。</w:t>
      </w:r>
    </w:p>
    <w:p w14:paraId="7510641B"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⑷　履行上の制約等設計図書に示された自然的又は人為的な履行条件が実際の履行条件と相違すること。</w:t>
      </w:r>
    </w:p>
    <w:p w14:paraId="10DD475D"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⑸　設計図書に明示されていない履行条件について予期することのできない特別な状態が生じたこと。</w:t>
      </w:r>
    </w:p>
    <w:p w14:paraId="14076F7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C4BCFF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037534B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前項の調査の結果により第１項各号に掲げる事実が確認された場合において，必要があると認められるときは，発注者は，設計図書の訂正又は変更を行わなければならない。</w:t>
      </w:r>
    </w:p>
    <w:p w14:paraId="4274BE3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3B29E2D" w14:textId="77777777" w:rsidR="00C07A88" w:rsidRDefault="00C07A88">
      <w:pPr>
        <w:pStyle w:val="ab"/>
        <w:adjustRightInd/>
        <w:rPr>
          <w:rFonts w:ascii="Times New Roman" w:eastAsia="Times New Roman" w:hAnsi="Times New Roman"/>
          <w:spacing w:val="12"/>
        </w:rPr>
      </w:pPr>
    </w:p>
    <w:p w14:paraId="466AD56D" w14:textId="77777777" w:rsidR="00C07A88" w:rsidRDefault="00C07A88">
      <w:pPr>
        <w:pStyle w:val="ab"/>
        <w:adjustRightInd/>
        <w:rPr>
          <w:rFonts w:ascii="Times New Roman" w:eastAsia="Times New Roman" w:hAnsi="Times New Roman"/>
          <w:spacing w:val="12"/>
        </w:rPr>
      </w:pPr>
      <w:r>
        <w:rPr>
          <w:rFonts w:hint="eastAsia"/>
        </w:rPr>
        <w:t xml:space="preserve">　（設計図書等の変更）</w:t>
      </w:r>
    </w:p>
    <w:p w14:paraId="0B8A8F7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DAE8C0A" w14:textId="77777777" w:rsidR="00C07A88" w:rsidRDefault="00C07A88">
      <w:pPr>
        <w:pStyle w:val="ab"/>
        <w:adjustRightInd/>
        <w:rPr>
          <w:rFonts w:ascii="Times New Roman" w:eastAsia="Times New Roman" w:hAnsi="Times New Roman"/>
          <w:spacing w:val="12"/>
        </w:rPr>
      </w:pPr>
    </w:p>
    <w:p w14:paraId="0C3F443C" w14:textId="77777777" w:rsidR="00C07A88" w:rsidRDefault="00C07A88">
      <w:pPr>
        <w:pStyle w:val="ab"/>
        <w:adjustRightInd/>
        <w:rPr>
          <w:rFonts w:ascii="Times New Roman" w:eastAsia="Times New Roman" w:hAnsi="Times New Roman"/>
          <w:spacing w:val="12"/>
        </w:rPr>
      </w:pPr>
      <w:r>
        <w:rPr>
          <w:rFonts w:hint="eastAsia"/>
        </w:rPr>
        <w:t xml:space="preserve">　（業務の中止）</w:t>
      </w:r>
    </w:p>
    <w:p w14:paraId="72297B2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第20条　第三者の所有する土地への立入りについて当該土地の所有者等の承諾を得ることができないため又は暴風，豪雨，洪水，高潮，地震，地すべり，落盤，火災，騒乱，暴動その他の自然的若しくは人為的な事象（以下この条及び第30条において「天災等」という。）であって，受注者の責めに帰すことができないものにより作業現場等の状態が著しく変動したため，受注者が業務を行うことができないと認められるときは，発注者は，業務の中止内容を直ちに受注者に通知して，業務の全部又は一部を一時中止させなければならない。</w:t>
      </w:r>
    </w:p>
    <w:p w14:paraId="3C665A5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発注者は，前項の規定によるほか，必要があると認めるときは，業務の中止内容を受注者に通知して，業務の全部又は一部を一時中止させることができる。</w:t>
      </w:r>
    </w:p>
    <w:p w14:paraId="3DA4870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BDE20EA" w14:textId="77777777" w:rsidR="00C07A88" w:rsidRDefault="00C07A88">
      <w:pPr>
        <w:pStyle w:val="ab"/>
        <w:adjustRightInd/>
        <w:rPr>
          <w:rFonts w:ascii="Times New Roman" w:eastAsia="Times New Roman" w:hAnsi="Times New Roman"/>
          <w:spacing w:val="12"/>
        </w:rPr>
      </w:pPr>
    </w:p>
    <w:p w14:paraId="43A1A260" w14:textId="77777777" w:rsidR="00C07A88" w:rsidRDefault="00C07A88">
      <w:pPr>
        <w:pStyle w:val="ab"/>
        <w:adjustRightInd/>
        <w:rPr>
          <w:rFonts w:ascii="Times New Roman" w:eastAsia="Times New Roman" w:hAnsi="Times New Roman"/>
          <w:spacing w:val="12"/>
        </w:rPr>
      </w:pPr>
      <w:r>
        <w:rPr>
          <w:rFonts w:hint="eastAsia"/>
        </w:rPr>
        <w:t xml:space="preserve">　</w:t>
      </w:r>
    </w:p>
    <w:p w14:paraId="2ADF0FF9" w14:textId="77777777" w:rsidR="00C07A88" w:rsidRDefault="00C07A88">
      <w:pPr>
        <w:pStyle w:val="ab"/>
        <w:adjustRightInd/>
        <w:rPr>
          <w:rFonts w:ascii="Times New Roman" w:eastAsia="Times New Roman" w:hAnsi="Times New Roman"/>
          <w:spacing w:val="12"/>
        </w:rPr>
      </w:pPr>
    </w:p>
    <w:p w14:paraId="4A7487CB" w14:textId="77777777" w:rsidR="00C07A88" w:rsidRPr="00FB2D1A" w:rsidRDefault="00C07A88">
      <w:pPr>
        <w:pStyle w:val="ab"/>
        <w:adjustRightInd/>
        <w:rPr>
          <w:rFonts w:ascii="Times New Roman" w:eastAsia="游明朝" w:hAnsi="Times New Roman"/>
          <w:spacing w:val="12"/>
        </w:rPr>
      </w:pPr>
    </w:p>
    <w:p w14:paraId="738A4365" w14:textId="77777777" w:rsidR="002C2F17" w:rsidRPr="00FB2D1A" w:rsidRDefault="002C2F17">
      <w:pPr>
        <w:pStyle w:val="ab"/>
        <w:adjustRightInd/>
        <w:rPr>
          <w:rFonts w:ascii="Times New Roman" w:eastAsia="游明朝" w:hAnsi="Times New Roman"/>
          <w:spacing w:val="12"/>
        </w:rPr>
      </w:pPr>
    </w:p>
    <w:p w14:paraId="1A4872EE" w14:textId="77777777" w:rsidR="002C2F17" w:rsidRPr="00FB2D1A" w:rsidRDefault="002C2F17">
      <w:pPr>
        <w:pStyle w:val="ab"/>
        <w:adjustRightInd/>
        <w:rPr>
          <w:rFonts w:ascii="Times New Roman" w:eastAsia="游明朝" w:hAnsi="Times New Roman" w:hint="eastAsia"/>
          <w:spacing w:val="12"/>
        </w:rPr>
      </w:pPr>
    </w:p>
    <w:p w14:paraId="686DC40A" w14:textId="77777777" w:rsidR="00C07A88" w:rsidRDefault="00C07A88">
      <w:pPr>
        <w:pStyle w:val="ab"/>
        <w:adjustRightInd/>
        <w:ind w:firstLineChars="100" w:firstLine="208"/>
        <w:rPr>
          <w:rFonts w:ascii="Times New Roman" w:eastAsia="Times New Roman" w:hAnsi="Times New Roman"/>
          <w:spacing w:val="12"/>
        </w:rPr>
      </w:pPr>
      <w:r>
        <w:rPr>
          <w:rFonts w:hint="eastAsia"/>
        </w:rPr>
        <w:lastRenderedPageBreak/>
        <w:t>（業務に係る受注者の提案）</w:t>
      </w:r>
    </w:p>
    <w:p w14:paraId="56069A9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66535F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発注者は，前項に規定する受注者の提案を受けた場合において，必要があると認めるときは，設計図書等の変更を受注者に通知するものとする。</w:t>
      </w:r>
    </w:p>
    <w:p w14:paraId="03D558B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発注者は，前項の規定により設計図書等が変更された場合において，必要があると認められるときは，履行期間又は業務委託料を変更しなければならない。</w:t>
      </w:r>
    </w:p>
    <w:p w14:paraId="2ABA5A73" w14:textId="77777777" w:rsidR="00C07A88" w:rsidRDefault="00C07A88">
      <w:pPr>
        <w:pStyle w:val="ab"/>
        <w:adjustRightInd/>
        <w:rPr>
          <w:rFonts w:ascii="Times New Roman" w:eastAsia="Times New Roman" w:hAnsi="Times New Roman"/>
          <w:spacing w:val="12"/>
        </w:rPr>
      </w:pPr>
    </w:p>
    <w:p w14:paraId="4A2CB70F" w14:textId="77777777" w:rsidR="00C07A88" w:rsidRDefault="00C07A88">
      <w:pPr>
        <w:pStyle w:val="ab"/>
        <w:adjustRightInd/>
        <w:rPr>
          <w:rFonts w:ascii="Times New Roman" w:eastAsia="Times New Roman" w:hAnsi="Times New Roman"/>
          <w:spacing w:val="12"/>
        </w:rPr>
      </w:pPr>
      <w:r>
        <w:rPr>
          <w:rFonts w:hint="eastAsia"/>
        </w:rPr>
        <w:t xml:space="preserve">  （適切な履行期間の設定）</w:t>
      </w:r>
    </w:p>
    <w:p w14:paraId="307786A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第22条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74758417" w14:textId="77777777" w:rsidR="00C07A88" w:rsidRDefault="00C07A88">
      <w:pPr>
        <w:pStyle w:val="ab"/>
        <w:adjustRightInd/>
        <w:rPr>
          <w:rFonts w:ascii="Times New Roman" w:eastAsia="Times New Roman" w:hAnsi="Times New Roman"/>
          <w:spacing w:val="12"/>
        </w:rPr>
      </w:pPr>
    </w:p>
    <w:p w14:paraId="5B5954E0" w14:textId="77777777" w:rsidR="00C07A88" w:rsidRDefault="00C07A88">
      <w:pPr>
        <w:pStyle w:val="ab"/>
        <w:adjustRightInd/>
        <w:rPr>
          <w:rFonts w:ascii="Times New Roman" w:eastAsia="Times New Roman" w:hAnsi="Times New Roman"/>
          <w:spacing w:val="12"/>
        </w:rPr>
      </w:pPr>
      <w:r>
        <w:rPr>
          <w:rFonts w:hint="eastAsia"/>
        </w:rPr>
        <w:t xml:space="preserve">　（受注者の請求による履行期間の延長）</w:t>
      </w:r>
    </w:p>
    <w:p w14:paraId="0D19EC3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14:paraId="3687E7D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る請求があった場合において，必要があると認められるときは，履行期間を延長しなければならない。この場合において，その履行期間の延長が発注者の責めに帰すべき事由によるときは，発注者は，業務委託料について必要と認められる変更を行い，又は受注者に損害を及ぼしたときは必要な費用を負担しなければならない。</w:t>
      </w:r>
    </w:p>
    <w:p w14:paraId="16D56E6F" w14:textId="77777777" w:rsidR="00C07A88" w:rsidRDefault="00C07A88">
      <w:pPr>
        <w:pStyle w:val="ab"/>
        <w:adjustRightInd/>
        <w:rPr>
          <w:rFonts w:ascii="Times New Roman" w:eastAsia="Times New Roman" w:hAnsi="Times New Roman"/>
          <w:spacing w:val="12"/>
        </w:rPr>
      </w:pPr>
    </w:p>
    <w:p w14:paraId="14FA5791" w14:textId="77777777" w:rsidR="00C07A88" w:rsidRDefault="00C07A88">
      <w:pPr>
        <w:pStyle w:val="ab"/>
        <w:adjustRightInd/>
        <w:rPr>
          <w:rFonts w:ascii="Times New Roman" w:eastAsia="Times New Roman" w:hAnsi="Times New Roman"/>
          <w:spacing w:val="12"/>
        </w:rPr>
      </w:pPr>
      <w:r>
        <w:rPr>
          <w:rFonts w:hint="eastAsia"/>
        </w:rPr>
        <w:t xml:space="preserve">　（発注者の請求による履行期間の短縮等）</w:t>
      </w:r>
    </w:p>
    <w:p w14:paraId="62FE14D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第24条　発注者は，特別の理由により履行期間を短縮する必要があるときは，履行期間の短縮変更を受注者に請求することができる。</w:t>
      </w:r>
    </w:p>
    <w:p w14:paraId="48725AA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発注者は，前項の場合において，必要があると認められるときは，業務委託料を変更し，又は受注者に損害を及ぼしたときは，必要な費用を負担しなければならない。</w:t>
      </w:r>
    </w:p>
    <w:p w14:paraId="660D0E70" w14:textId="77777777" w:rsidR="00C07A88" w:rsidRDefault="00C07A88">
      <w:pPr>
        <w:pStyle w:val="ab"/>
        <w:adjustRightInd/>
        <w:rPr>
          <w:rFonts w:ascii="Times New Roman" w:eastAsia="Times New Roman" w:hAnsi="Times New Roman"/>
          <w:spacing w:val="12"/>
        </w:rPr>
      </w:pPr>
    </w:p>
    <w:p w14:paraId="1DEFC0FF" w14:textId="77777777" w:rsidR="00C07A88" w:rsidRDefault="00C07A88">
      <w:pPr>
        <w:pStyle w:val="ab"/>
        <w:adjustRightInd/>
        <w:rPr>
          <w:rFonts w:ascii="Times New Roman" w:eastAsia="Times New Roman" w:hAnsi="Times New Roman"/>
          <w:spacing w:val="12"/>
        </w:rPr>
      </w:pPr>
      <w:r>
        <w:rPr>
          <w:rFonts w:hint="eastAsia"/>
        </w:rPr>
        <w:t xml:space="preserve">　（履行期間の変更方法）</w:t>
      </w:r>
    </w:p>
    <w:p w14:paraId="11CBB61B"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第25条　履行期間の変更については，発注者と受注者とが協議して定める。ただし，協議開始の日から14日以内に協議が整わない場合には，発注者が定め，受注者に通知する。</w:t>
      </w:r>
    </w:p>
    <w:p w14:paraId="4F15D78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13F9B527" w14:textId="77777777" w:rsidR="00C07A88" w:rsidRDefault="00C07A88">
      <w:pPr>
        <w:pStyle w:val="ab"/>
        <w:adjustRightInd/>
        <w:rPr>
          <w:rFonts w:ascii="Times New Roman" w:eastAsia="Times New Roman" w:hAnsi="Times New Roman"/>
          <w:spacing w:val="12"/>
        </w:rPr>
      </w:pPr>
    </w:p>
    <w:p w14:paraId="6DA7569B" w14:textId="77777777" w:rsidR="00C07A88" w:rsidRDefault="00C07A88">
      <w:pPr>
        <w:pStyle w:val="ab"/>
        <w:adjustRightInd/>
        <w:rPr>
          <w:rFonts w:ascii="Times New Roman" w:eastAsia="Times New Roman" w:hAnsi="Times New Roman"/>
          <w:spacing w:val="12"/>
        </w:rPr>
      </w:pPr>
      <w:r>
        <w:rPr>
          <w:rFonts w:hint="eastAsia"/>
        </w:rPr>
        <w:t xml:space="preserve">　（業務委託料の変更方法等）</w:t>
      </w:r>
    </w:p>
    <w:p w14:paraId="47B2766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第26条　業務委託料の変更については，発注者と受注者とが協議して適正に定める。ただし，協議開始の日から14日以内に協議が整わない場合には，適正な額を発注者が定め，受注者に通知する。</w:t>
      </w:r>
    </w:p>
    <w:p w14:paraId="24758EF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CFA2DA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34B6925F" w14:textId="77777777" w:rsidR="00C07A88" w:rsidRDefault="00C07A88">
      <w:pPr>
        <w:pStyle w:val="ab"/>
        <w:adjustRightInd/>
        <w:rPr>
          <w:rFonts w:ascii="Times New Roman" w:eastAsia="Times New Roman" w:hAnsi="Times New Roman"/>
          <w:spacing w:val="12"/>
        </w:rPr>
      </w:pPr>
    </w:p>
    <w:p w14:paraId="5B1A2884" w14:textId="77777777" w:rsidR="00C07A88" w:rsidRPr="00FB2D1A" w:rsidRDefault="00C07A88">
      <w:pPr>
        <w:pStyle w:val="ab"/>
        <w:adjustRightInd/>
        <w:rPr>
          <w:rFonts w:ascii="Times New Roman" w:eastAsia="游明朝" w:hAnsi="Times New Roman"/>
          <w:spacing w:val="12"/>
        </w:rPr>
      </w:pPr>
    </w:p>
    <w:p w14:paraId="15914046" w14:textId="77777777" w:rsidR="002C2F17" w:rsidRPr="00FB2D1A" w:rsidRDefault="002C2F17">
      <w:pPr>
        <w:pStyle w:val="ab"/>
        <w:adjustRightInd/>
        <w:rPr>
          <w:rFonts w:ascii="Times New Roman" w:eastAsia="游明朝" w:hAnsi="Times New Roman"/>
          <w:spacing w:val="12"/>
        </w:rPr>
      </w:pPr>
    </w:p>
    <w:p w14:paraId="005B7BA0" w14:textId="77777777" w:rsidR="002C2F17" w:rsidRPr="00FB2D1A" w:rsidRDefault="002C2F17">
      <w:pPr>
        <w:pStyle w:val="ab"/>
        <w:adjustRightInd/>
        <w:rPr>
          <w:rFonts w:ascii="Times New Roman" w:eastAsia="游明朝" w:hAnsi="Times New Roman" w:hint="eastAsia"/>
          <w:spacing w:val="12"/>
        </w:rPr>
      </w:pPr>
    </w:p>
    <w:p w14:paraId="50A25375" w14:textId="77777777" w:rsidR="00C07A88" w:rsidRDefault="00C07A88">
      <w:pPr>
        <w:pStyle w:val="ab"/>
        <w:adjustRightInd/>
        <w:rPr>
          <w:rFonts w:ascii="Times New Roman" w:eastAsia="Times New Roman" w:hAnsi="Times New Roman"/>
          <w:spacing w:val="12"/>
        </w:rPr>
      </w:pPr>
      <w:r>
        <w:rPr>
          <w:rFonts w:hint="eastAsia"/>
        </w:rPr>
        <w:lastRenderedPageBreak/>
        <w:t xml:space="preserve">　（臨機の措置）</w:t>
      </w:r>
    </w:p>
    <w:p w14:paraId="7E68A16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F048B8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前項の場合においては，受注者は，そのとった措置の内容を発注者に直ちに通知しなければならない。</w:t>
      </w:r>
    </w:p>
    <w:p w14:paraId="3C69091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発注者は，災害防止その他業務を行う上で特に必要があると認めるときは，受注者に対して臨機の措置をとることを請求することができる。</w:t>
      </w:r>
    </w:p>
    <w:p w14:paraId="248F864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11F75D0" w14:textId="77777777" w:rsidR="00C07A88" w:rsidRDefault="00C07A88">
      <w:pPr>
        <w:pStyle w:val="ab"/>
        <w:adjustRightInd/>
        <w:rPr>
          <w:rFonts w:ascii="Times New Roman" w:eastAsia="Times New Roman" w:hAnsi="Times New Roman"/>
          <w:spacing w:val="12"/>
        </w:rPr>
      </w:pPr>
    </w:p>
    <w:p w14:paraId="1EF7777E" w14:textId="77777777" w:rsidR="00C07A88" w:rsidRDefault="00C07A88">
      <w:pPr>
        <w:pStyle w:val="ab"/>
        <w:adjustRightInd/>
        <w:rPr>
          <w:rFonts w:ascii="Times New Roman" w:eastAsia="Times New Roman" w:hAnsi="Times New Roman"/>
          <w:spacing w:val="12"/>
        </w:rPr>
      </w:pPr>
      <w:r>
        <w:rPr>
          <w:rFonts w:hint="eastAsia"/>
        </w:rPr>
        <w:t xml:space="preserve">　（一般的損害）</w:t>
      </w:r>
    </w:p>
    <w:p w14:paraId="16AFE8D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583CE80" w14:textId="77777777" w:rsidR="00C07A88" w:rsidRDefault="00C07A88">
      <w:pPr>
        <w:pStyle w:val="ab"/>
        <w:adjustRightInd/>
        <w:rPr>
          <w:rFonts w:ascii="Times New Roman" w:eastAsia="Times New Roman" w:hAnsi="Times New Roman"/>
          <w:spacing w:val="12"/>
        </w:rPr>
      </w:pPr>
    </w:p>
    <w:p w14:paraId="5C95FB43" w14:textId="77777777" w:rsidR="00C07A88" w:rsidRDefault="00C07A88">
      <w:pPr>
        <w:pStyle w:val="ab"/>
        <w:adjustRightInd/>
        <w:rPr>
          <w:rFonts w:ascii="Times New Roman" w:eastAsia="Times New Roman" w:hAnsi="Times New Roman"/>
          <w:spacing w:val="12"/>
        </w:rPr>
      </w:pPr>
      <w:r>
        <w:rPr>
          <w:rFonts w:hint="eastAsia"/>
        </w:rPr>
        <w:t xml:space="preserve">　（第三者に及ぼした損害）</w:t>
      </w:r>
    </w:p>
    <w:p w14:paraId="00D50F7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第29条　業務を行うにつき第三者に及ぼした損害（第３項に規定する損害を除く。）について，当該第三者に対して損害の賠償を行わなければならないときは，受注者がその賠償額を負担する。</w:t>
      </w:r>
    </w:p>
    <w:p w14:paraId="08BDE3D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77DAE37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2354ECDD"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前３項の場合その他業務を行うにつき第三者との間に紛争を生じた場合においては，発注者及び受注者は協力してその処理解決に当たるものとする。</w:t>
      </w:r>
    </w:p>
    <w:p w14:paraId="0C0FA4FE" w14:textId="77777777" w:rsidR="00C07A88" w:rsidRDefault="00C07A88">
      <w:pPr>
        <w:pStyle w:val="ab"/>
        <w:adjustRightInd/>
        <w:rPr>
          <w:rFonts w:ascii="Times New Roman" w:eastAsia="Times New Roman" w:hAnsi="Times New Roman"/>
          <w:spacing w:val="12"/>
        </w:rPr>
      </w:pPr>
    </w:p>
    <w:p w14:paraId="4F395B6C" w14:textId="77777777" w:rsidR="00C07A88" w:rsidRDefault="00C07A88">
      <w:pPr>
        <w:pStyle w:val="ab"/>
        <w:adjustRightInd/>
        <w:rPr>
          <w:rFonts w:ascii="Times New Roman" w:eastAsia="Times New Roman" w:hAnsi="Times New Roman"/>
          <w:spacing w:val="12"/>
        </w:rPr>
      </w:pPr>
      <w:r>
        <w:rPr>
          <w:rFonts w:hint="eastAsia"/>
        </w:rPr>
        <w:t xml:space="preserve">　（不可抗力による損害）</w:t>
      </w:r>
    </w:p>
    <w:p w14:paraId="66750C1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50条において「業務の出来形部分」という。），仮設物又は作業現場に搬入済みの調査機械器具に損害が生じたときは，受注者は，その事実の発生後直ちにその状況を発注者に通知しなければならない。</w:t>
      </w:r>
    </w:p>
    <w:p w14:paraId="335D774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23B54C4A" w14:textId="77777777" w:rsidR="00C07A88" w:rsidRDefault="00C07A88">
      <w:pPr>
        <w:pStyle w:val="ab"/>
        <w:adjustRightInd/>
        <w:ind w:left="208" w:hangingChars="100" w:hanging="208"/>
      </w:pPr>
      <w:r>
        <w:rPr>
          <w:rFonts w:hint="eastAsia"/>
        </w:rPr>
        <w:t>３　受注者は，前項の規定により損害の状況が確認されたときは，損害による費用の負担を発注者に請求することができる。</w:t>
      </w:r>
    </w:p>
    <w:p w14:paraId="7D3C6B86" w14:textId="77777777" w:rsidR="002C2F17" w:rsidRPr="00FB2D1A" w:rsidRDefault="002C2F17">
      <w:pPr>
        <w:pStyle w:val="ab"/>
        <w:adjustRightInd/>
        <w:ind w:left="232" w:hangingChars="100" w:hanging="232"/>
        <w:rPr>
          <w:rFonts w:ascii="Times New Roman" w:eastAsia="游明朝" w:hAnsi="Times New Roman"/>
          <w:spacing w:val="12"/>
        </w:rPr>
      </w:pPr>
    </w:p>
    <w:p w14:paraId="11F6002C" w14:textId="77777777" w:rsidR="002C2F17" w:rsidRPr="00FB2D1A" w:rsidRDefault="002C2F17">
      <w:pPr>
        <w:pStyle w:val="ab"/>
        <w:adjustRightInd/>
        <w:ind w:left="232" w:hangingChars="100" w:hanging="232"/>
        <w:rPr>
          <w:rFonts w:ascii="Times New Roman" w:eastAsia="游明朝" w:hAnsi="Times New Roman" w:hint="eastAsia"/>
          <w:spacing w:val="12"/>
        </w:rPr>
      </w:pPr>
    </w:p>
    <w:p w14:paraId="257161A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lastRenderedPageBreak/>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合計額（以下「損害合計額」という。）のうち，業務委託料の100分の１を超える額を負担しなければならない。</w:t>
      </w:r>
    </w:p>
    <w:p w14:paraId="09BB9943" w14:textId="77777777" w:rsidR="00C07A88" w:rsidRDefault="00C07A88">
      <w:pPr>
        <w:pStyle w:val="ab"/>
        <w:adjustRightInd/>
        <w:rPr>
          <w:rFonts w:ascii="Times New Roman" w:eastAsia="Times New Roman" w:hAnsi="Times New Roman"/>
          <w:spacing w:val="12"/>
        </w:rPr>
      </w:pPr>
      <w:r>
        <w:rPr>
          <w:rFonts w:hint="eastAsia"/>
        </w:rPr>
        <w:t>５　損害の額は，次に掲げる損害につき，それぞれ当該各号に定めるところにより，算定する。</w:t>
      </w:r>
    </w:p>
    <w:p w14:paraId="7CF35A28" w14:textId="77777777" w:rsidR="00C07A88" w:rsidRDefault="00C07A88">
      <w:pPr>
        <w:pStyle w:val="ab"/>
        <w:adjustRightInd/>
        <w:rPr>
          <w:rFonts w:ascii="Times New Roman" w:eastAsia="Times New Roman" w:hAnsi="Times New Roman"/>
          <w:spacing w:val="12"/>
        </w:rPr>
      </w:pPr>
      <w:r>
        <w:rPr>
          <w:rFonts w:hint="eastAsia"/>
        </w:rPr>
        <w:t xml:space="preserve">　⑴　業務の出来形部分に関する損害</w:t>
      </w:r>
    </w:p>
    <w:p w14:paraId="1ED6A0ED"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損害を受けた出来形部分に相応する業務委託料の額とし，残存価値がある場合にはその評価額を差し引いた額とする。</w:t>
      </w:r>
    </w:p>
    <w:p w14:paraId="2AE86942" w14:textId="77777777" w:rsidR="00C07A88" w:rsidRDefault="00C07A88">
      <w:pPr>
        <w:pStyle w:val="ab"/>
        <w:adjustRightInd/>
        <w:rPr>
          <w:rFonts w:ascii="Times New Roman" w:eastAsia="Times New Roman" w:hAnsi="Times New Roman"/>
          <w:spacing w:val="12"/>
        </w:rPr>
      </w:pPr>
      <w:r>
        <w:rPr>
          <w:rFonts w:hint="eastAsia"/>
        </w:rPr>
        <w:t xml:space="preserve">　⑵　仮設物又は調査機械器具に関する損害</w:t>
      </w:r>
    </w:p>
    <w:p w14:paraId="311AD58E"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6D7F747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4DA4B953" w14:textId="77777777" w:rsidR="00C07A88" w:rsidRDefault="00C07A88">
      <w:pPr>
        <w:pStyle w:val="ab"/>
        <w:adjustRightInd/>
        <w:rPr>
          <w:rFonts w:ascii="Times New Roman" w:eastAsia="Times New Roman" w:hAnsi="Times New Roman"/>
          <w:spacing w:val="12"/>
        </w:rPr>
      </w:pPr>
    </w:p>
    <w:p w14:paraId="43667DCB" w14:textId="77777777" w:rsidR="00C07A88" w:rsidRDefault="00C07A88">
      <w:pPr>
        <w:pStyle w:val="ab"/>
        <w:adjustRightInd/>
        <w:rPr>
          <w:rFonts w:ascii="Times New Roman" w:eastAsia="Times New Roman" w:hAnsi="Times New Roman"/>
          <w:spacing w:val="12"/>
        </w:rPr>
      </w:pPr>
      <w:r>
        <w:rPr>
          <w:rFonts w:hint="eastAsia"/>
        </w:rPr>
        <w:t xml:space="preserve">　（業務委託料の変更に代える設計図書の変更）</w:t>
      </w:r>
    </w:p>
    <w:p w14:paraId="4DF4AA0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第31条　発注者は，第８条，第17条から第21条まで，第23条，第26条又は第27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3E2B2A0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14:paraId="18F92352" w14:textId="77777777" w:rsidR="00C07A88" w:rsidRDefault="00C07A88">
      <w:pPr>
        <w:pStyle w:val="ab"/>
        <w:adjustRightInd/>
        <w:rPr>
          <w:rFonts w:ascii="Times New Roman" w:eastAsia="Times New Roman" w:hAnsi="Times New Roman"/>
          <w:spacing w:val="12"/>
        </w:rPr>
      </w:pPr>
    </w:p>
    <w:p w14:paraId="28CCB82A" w14:textId="77777777" w:rsidR="00C07A88" w:rsidRDefault="00C07A88">
      <w:pPr>
        <w:pStyle w:val="ab"/>
        <w:adjustRightInd/>
        <w:rPr>
          <w:rFonts w:ascii="Times New Roman" w:eastAsia="Times New Roman" w:hAnsi="Times New Roman"/>
          <w:spacing w:val="12"/>
        </w:rPr>
      </w:pPr>
      <w:r>
        <w:rPr>
          <w:rFonts w:hint="eastAsia"/>
        </w:rPr>
        <w:t xml:space="preserve">　（検査及び引渡し）</w:t>
      </w:r>
    </w:p>
    <w:p w14:paraId="50C1DFA6" w14:textId="77777777" w:rsidR="00C07A88" w:rsidRDefault="00C07A88">
      <w:pPr>
        <w:pStyle w:val="ab"/>
        <w:adjustRightInd/>
        <w:rPr>
          <w:rFonts w:ascii="Times New Roman" w:eastAsia="Times New Roman" w:hAnsi="Times New Roman"/>
          <w:spacing w:val="12"/>
        </w:rPr>
      </w:pPr>
      <w:r>
        <w:rPr>
          <w:rFonts w:hint="eastAsia"/>
        </w:rPr>
        <w:t>第32条　受注者は，業務を完了したときは，その旨を発注者に通知しなければならない。</w:t>
      </w:r>
    </w:p>
    <w:p w14:paraId="38ADCC9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又は発注者が検査を行う者として定めた職員（以下「検査職員」という。）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14:paraId="7E8E2B7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発注者は，前項の検査によって業務の完了を確認した後，受注者が成果物の引渡しを申し出たときは，直ちに当該成果物の引渡しを受けなければならない。</w:t>
      </w:r>
    </w:p>
    <w:p w14:paraId="2F26956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763E5F2A"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14:paraId="51D5CACA" w14:textId="77777777" w:rsidR="00C07A88" w:rsidRDefault="00C07A88">
      <w:pPr>
        <w:pStyle w:val="ab"/>
        <w:adjustRightInd/>
        <w:rPr>
          <w:rFonts w:ascii="Times New Roman" w:eastAsia="Times New Roman" w:hAnsi="Times New Roman"/>
          <w:spacing w:val="12"/>
        </w:rPr>
      </w:pPr>
      <w:r>
        <w:rPr>
          <w:rFonts w:hint="eastAsia"/>
        </w:rPr>
        <w:t xml:space="preserve">　（業務委託料の支払）</w:t>
      </w:r>
    </w:p>
    <w:p w14:paraId="11D17D07" w14:textId="77777777" w:rsidR="00C07A88" w:rsidRDefault="00C07A88">
      <w:pPr>
        <w:pStyle w:val="ab"/>
        <w:adjustRightInd/>
        <w:rPr>
          <w:rFonts w:ascii="Times New Roman" w:eastAsia="Times New Roman" w:hAnsi="Times New Roman"/>
          <w:spacing w:val="12"/>
        </w:rPr>
      </w:pPr>
      <w:r>
        <w:rPr>
          <w:rFonts w:hint="eastAsia"/>
        </w:rPr>
        <w:t>第33条　受注者は，前条第２項の検査に合格したときは，業務委託料の支払を請求することができる。</w:t>
      </w:r>
    </w:p>
    <w:p w14:paraId="2CB6409F" w14:textId="77777777" w:rsidR="00C07A88" w:rsidRDefault="00C07A88">
      <w:pPr>
        <w:pStyle w:val="ab"/>
        <w:adjustRightInd/>
        <w:ind w:left="208" w:hangingChars="100" w:hanging="208"/>
      </w:pPr>
      <w:r>
        <w:rPr>
          <w:rFonts w:hint="eastAsia"/>
        </w:rPr>
        <w:t>２　発注者は，前項の規定による請求があったときは，請求を受けた日から30日以内に業務委託料を支払わなければならない。</w:t>
      </w:r>
    </w:p>
    <w:p w14:paraId="66D9EDC0" w14:textId="77777777" w:rsidR="002C2F17" w:rsidRPr="00FB2D1A" w:rsidRDefault="002C2F17">
      <w:pPr>
        <w:pStyle w:val="ab"/>
        <w:adjustRightInd/>
        <w:ind w:left="232" w:hangingChars="100" w:hanging="232"/>
        <w:rPr>
          <w:rFonts w:ascii="Times New Roman" w:eastAsia="游明朝" w:hAnsi="Times New Roman"/>
          <w:spacing w:val="12"/>
        </w:rPr>
      </w:pPr>
    </w:p>
    <w:p w14:paraId="5182BE5C" w14:textId="77777777" w:rsidR="002C2F17" w:rsidRPr="00FB2D1A" w:rsidRDefault="002C2F17">
      <w:pPr>
        <w:pStyle w:val="ab"/>
        <w:adjustRightInd/>
        <w:ind w:left="232" w:hangingChars="100" w:hanging="232"/>
        <w:rPr>
          <w:rFonts w:ascii="Times New Roman" w:eastAsia="游明朝" w:hAnsi="Times New Roman" w:hint="eastAsia"/>
          <w:spacing w:val="12"/>
        </w:rPr>
      </w:pPr>
    </w:p>
    <w:p w14:paraId="1FCDA09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E95D004" w14:textId="77777777" w:rsidR="00C07A88" w:rsidRDefault="00C07A88">
      <w:pPr>
        <w:pStyle w:val="ab"/>
        <w:adjustRightInd/>
        <w:rPr>
          <w:rFonts w:ascii="Times New Roman" w:eastAsia="Times New Roman" w:hAnsi="Times New Roman"/>
          <w:spacing w:val="12"/>
        </w:rPr>
      </w:pPr>
    </w:p>
    <w:p w14:paraId="4459EE2A" w14:textId="77777777" w:rsidR="00C07A88" w:rsidRDefault="00C07A88">
      <w:pPr>
        <w:pStyle w:val="ab"/>
        <w:adjustRightInd/>
        <w:rPr>
          <w:rFonts w:ascii="Times New Roman" w:eastAsia="Times New Roman" w:hAnsi="Times New Roman"/>
          <w:spacing w:val="12"/>
        </w:rPr>
      </w:pPr>
      <w:r>
        <w:rPr>
          <w:rFonts w:hint="eastAsia"/>
        </w:rPr>
        <w:t xml:space="preserve">　（引渡し前における成果物の使用）</w:t>
      </w:r>
    </w:p>
    <w:p w14:paraId="49128A6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第34条　発注者は，第32条第３項若しくは第４項又は第38条第１項若しくは第２項の規定による引渡し前においても，成果物の全部又は一部を受注者の承諾を得て使用することができる。</w:t>
      </w:r>
    </w:p>
    <w:p w14:paraId="6753DC9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前項の場合においては，発注者は，その使用部分を善良な管理者の注意をもって使用しなければならない。</w:t>
      </w:r>
    </w:p>
    <w:p w14:paraId="17428AE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発注者は，第１項の規定により成果物の全部又は一部を使用したことによって受注者に損害を及ぼしたときには，必要な費用を負担しなければならない。</w:t>
      </w:r>
    </w:p>
    <w:p w14:paraId="6ED6EDDE" w14:textId="77777777" w:rsidR="00C07A88" w:rsidRDefault="00C07A88">
      <w:pPr>
        <w:pStyle w:val="ab"/>
        <w:adjustRightInd/>
        <w:rPr>
          <w:rFonts w:ascii="Times New Roman" w:eastAsia="Times New Roman" w:hAnsi="Times New Roman"/>
          <w:spacing w:val="12"/>
        </w:rPr>
      </w:pPr>
    </w:p>
    <w:p w14:paraId="467061D2" w14:textId="77777777" w:rsidR="00C07A88" w:rsidRDefault="00C07A88">
      <w:pPr>
        <w:pStyle w:val="ab"/>
        <w:adjustRightInd/>
        <w:rPr>
          <w:rFonts w:ascii="Times New Roman" w:eastAsia="Times New Roman" w:hAnsi="Times New Roman"/>
          <w:spacing w:val="12"/>
        </w:rPr>
      </w:pPr>
      <w:r>
        <w:rPr>
          <w:rFonts w:hint="eastAsia"/>
        </w:rPr>
        <w:t xml:space="preserve">　（前金払）</w:t>
      </w:r>
    </w:p>
    <w:p w14:paraId="60659F0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第35条　この契約による業務委託料の前金払については，第35条の</w:t>
      </w:r>
      <w:permStart w:id="560213051" w:edGrp="everyone"/>
      <w:r>
        <w:rPr>
          <w:rFonts w:hint="eastAsia"/>
          <w:u w:val="thick" w:color="000000"/>
        </w:rPr>
        <w:t xml:space="preserve">　　</w:t>
      </w:r>
      <w:permEnd w:id="560213051"/>
      <w:r>
        <w:rPr>
          <w:rFonts w:hint="eastAsia"/>
        </w:rPr>
        <w:t>，第</w:t>
      </w:r>
      <w:permStart w:id="718612426" w:edGrp="everyone"/>
      <w:r>
        <w:rPr>
          <w:rFonts w:hint="eastAsia"/>
          <w:u w:val="thick" w:color="000000"/>
        </w:rPr>
        <w:t xml:space="preserve">　　</w:t>
      </w:r>
      <w:permEnd w:id="718612426"/>
      <w:r>
        <w:rPr>
          <w:rFonts w:hint="eastAsia"/>
        </w:rPr>
        <w:t>条及び第</w:t>
      </w:r>
      <w:permStart w:id="1278238621" w:edGrp="everyone"/>
      <w:r>
        <w:rPr>
          <w:rFonts w:hint="eastAsia"/>
          <w:u w:val="thick" w:color="000000"/>
        </w:rPr>
        <w:t xml:space="preserve">　　</w:t>
      </w:r>
      <w:permEnd w:id="1278238621"/>
      <w:r>
        <w:rPr>
          <w:rFonts w:hint="eastAsia"/>
        </w:rPr>
        <w:t>条に定めるものとし，第35条の</w:t>
      </w:r>
      <w:permStart w:id="2062549811" w:edGrp="everyone"/>
      <w:r>
        <w:rPr>
          <w:rFonts w:hint="eastAsia"/>
          <w:u w:val="thick" w:color="000000"/>
        </w:rPr>
        <w:t xml:space="preserve">　　</w:t>
      </w:r>
      <w:permEnd w:id="2062549811"/>
      <w:r>
        <w:rPr>
          <w:rFonts w:hint="eastAsia"/>
        </w:rPr>
        <w:t>，第</w:t>
      </w:r>
      <w:permStart w:id="1273760369" w:edGrp="everyone"/>
      <w:r>
        <w:rPr>
          <w:rFonts w:hint="eastAsia"/>
          <w:u w:val="thick" w:color="000000"/>
        </w:rPr>
        <w:t xml:space="preserve">　　</w:t>
      </w:r>
      <w:permEnd w:id="1273760369"/>
      <w:r>
        <w:rPr>
          <w:rFonts w:hint="eastAsia"/>
        </w:rPr>
        <w:t>条及び第</w:t>
      </w:r>
      <w:permStart w:id="1848075356" w:edGrp="everyone"/>
      <w:r>
        <w:rPr>
          <w:rFonts w:hint="eastAsia"/>
          <w:u w:val="thick" w:color="000000"/>
        </w:rPr>
        <w:t xml:space="preserve">　　</w:t>
      </w:r>
      <w:permEnd w:id="1848075356"/>
      <w:r>
        <w:rPr>
          <w:rFonts w:hint="eastAsia"/>
        </w:rPr>
        <w:t>条の規定は適用しない。</w:t>
      </w:r>
    </w:p>
    <w:p w14:paraId="35921B3E" w14:textId="77777777" w:rsidR="00C07A88" w:rsidRDefault="00C07A88">
      <w:pPr>
        <w:pStyle w:val="ab"/>
        <w:adjustRightInd/>
        <w:rPr>
          <w:rFonts w:ascii="Times New Roman" w:eastAsia="Times New Roman" w:hAnsi="Times New Roman"/>
          <w:spacing w:val="12"/>
        </w:rPr>
      </w:pPr>
    </w:p>
    <w:p w14:paraId="412BFB9B"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第35条の２　受注者は，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を発注者に請求することができる。</w:t>
      </w:r>
    </w:p>
    <w:p w14:paraId="4F603A3B"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発注者は，前項の規定による請求があったときは，請求を受けた日から14日以内に前払金を支払わなければならない。</w:t>
      </w:r>
    </w:p>
    <w:p w14:paraId="39A6C9D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業務委託料が著しく増額された場合においては，その増額後の業務委託料の10分の３から受領済の前払金額を差し引いた額に相当する額の範囲内で前払金の支払を請求することができる。この場合においては，前項の規定を準用する。</w:t>
      </w:r>
    </w:p>
    <w:p w14:paraId="4E9B1AB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業務委託料が著しく減額された場合において，受領済の前払金額が減額後の業務委託料の10分の４を超えるときは，受注者は，業務委託料が減額された日から30日以内に，その超過額を返還しなければならない。ただし，本項の期間内に第38条の規定による支払をしようとするときは，発注者は，その支払額の中からその超過額を控除することができる。</w:t>
      </w:r>
    </w:p>
    <w:p w14:paraId="2F5CF33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の前払金の額からその増額後の業務委託料の10分の５の額を差し引いた額を返還しなければならない。</w:t>
      </w:r>
    </w:p>
    <w:p w14:paraId="1BEB4DD0"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６　発注者は，受注者が第４項の期間内に超過額を返還しなかったときは，その未返還額につき，同項の期間を経過した日から返還をする日までの期間について，その日数に応じ，年</w:t>
      </w:r>
      <w:r w:rsidR="00E10464">
        <w:rPr>
          <w:rFonts w:hint="eastAsia"/>
        </w:rPr>
        <w:t>2.</w:t>
      </w:r>
      <w:r w:rsidR="00E10464">
        <w:t>5</w:t>
      </w:r>
      <w:r>
        <w:rPr>
          <w:rFonts w:hint="eastAsia"/>
        </w:rPr>
        <w:t>パ－セントの割合で計算した額の遅延利息の支払を請求することができる。</w:t>
      </w:r>
    </w:p>
    <w:p w14:paraId="2D14ED52" w14:textId="77777777" w:rsidR="00C07A88" w:rsidRDefault="00C07A88">
      <w:pPr>
        <w:pStyle w:val="ab"/>
        <w:adjustRightInd/>
        <w:rPr>
          <w:rFonts w:ascii="Times New Roman" w:eastAsia="Times New Roman" w:hAnsi="Times New Roman"/>
          <w:spacing w:val="12"/>
        </w:rPr>
      </w:pPr>
    </w:p>
    <w:p w14:paraId="16E12494" w14:textId="77777777" w:rsidR="00C07A88" w:rsidRDefault="00C07A88">
      <w:pPr>
        <w:pStyle w:val="ab"/>
        <w:adjustRightInd/>
        <w:rPr>
          <w:rFonts w:ascii="Times New Roman" w:eastAsia="Times New Roman" w:hAnsi="Times New Roman"/>
          <w:spacing w:val="12"/>
        </w:rPr>
      </w:pPr>
      <w:r>
        <w:rPr>
          <w:rFonts w:hint="eastAsia"/>
        </w:rPr>
        <w:t>第35条の３　受注者は，発注者に対して前金払を請求することができない。</w:t>
      </w:r>
    </w:p>
    <w:p w14:paraId="564507AC" w14:textId="77777777" w:rsidR="00C07A88" w:rsidRDefault="00C07A88">
      <w:pPr>
        <w:pStyle w:val="ab"/>
        <w:adjustRightInd/>
        <w:rPr>
          <w:rFonts w:ascii="Times New Roman" w:eastAsia="Times New Roman" w:hAnsi="Times New Roman"/>
          <w:spacing w:val="12"/>
        </w:rPr>
      </w:pPr>
    </w:p>
    <w:p w14:paraId="31443D62" w14:textId="77777777" w:rsidR="00C07A88" w:rsidRDefault="00C07A88">
      <w:pPr>
        <w:pStyle w:val="ab"/>
        <w:adjustRightInd/>
        <w:rPr>
          <w:rFonts w:ascii="Times New Roman" w:eastAsia="Times New Roman" w:hAnsi="Times New Roman"/>
          <w:spacing w:val="12"/>
        </w:rPr>
      </w:pPr>
      <w:r>
        <w:rPr>
          <w:rFonts w:hint="eastAsia"/>
        </w:rPr>
        <w:t xml:space="preserve">　（保証契約の変更）</w:t>
      </w:r>
    </w:p>
    <w:p w14:paraId="21F3A1A9"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第36条　受注者は，第35条の２第３項の規定により受領済みの前払金に追加してさらに前払金の支払を請求する場合には，あらかじめ，保証契約を変更し，変更後の保証証書を発注者に寄託しなければならない。</w:t>
      </w:r>
    </w:p>
    <w:p w14:paraId="1A8D87B2" w14:textId="77777777" w:rsidR="00C07A88" w:rsidRDefault="00C07A88">
      <w:pPr>
        <w:pStyle w:val="ab"/>
        <w:adjustRightInd/>
        <w:ind w:left="208" w:hangingChars="100" w:hanging="208"/>
      </w:pPr>
      <w:r>
        <w:rPr>
          <w:rFonts w:hint="eastAsia"/>
        </w:rPr>
        <w:t>２　受注者は，前項に定める場合のほか，業務委託料が減額された場合において，保証契約を変更したときは，変更後の保証証書を直ちに発注者に寄託しなければならない。</w:t>
      </w:r>
    </w:p>
    <w:p w14:paraId="429B6D17" w14:textId="77777777" w:rsidR="002C2F17" w:rsidRPr="00FB2D1A" w:rsidRDefault="002C2F17">
      <w:pPr>
        <w:pStyle w:val="ab"/>
        <w:adjustRightInd/>
        <w:ind w:left="232" w:hangingChars="100" w:hanging="232"/>
        <w:rPr>
          <w:rFonts w:ascii="Times New Roman" w:eastAsia="游明朝" w:hAnsi="Times New Roman"/>
          <w:spacing w:val="12"/>
        </w:rPr>
      </w:pPr>
    </w:p>
    <w:p w14:paraId="5FB4D263" w14:textId="77777777" w:rsidR="002C2F17" w:rsidRPr="00FB2D1A" w:rsidRDefault="002C2F17">
      <w:pPr>
        <w:pStyle w:val="ab"/>
        <w:adjustRightInd/>
        <w:ind w:left="232" w:hangingChars="100" w:hanging="232"/>
        <w:rPr>
          <w:rFonts w:ascii="Times New Roman" w:eastAsia="游明朝" w:hAnsi="Times New Roman" w:hint="eastAsia"/>
          <w:spacing w:val="12"/>
        </w:rPr>
      </w:pPr>
    </w:p>
    <w:p w14:paraId="36F8014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受注者は，前払金額の変更を伴わない履行期間の変更が行われた場合には，発注者に代わりその旨を保証事業会社に直ちに通知するものとする。</w:t>
      </w:r>
    </w:p>
    <w:p w14:paraId="63569893" w14:textId="77777777" w:rsidR="00C07A88" w:rsidRDefault="00C07A88">
      <w:pPr>
        <w:pStyle w:val="ab"/>
        <w:adjustRightInd/>
        <w:rPr>
          <w:rFonts w:ascii="Times New Roman" w:eastAsia="Times New Roman" w:hAnsi="Times New Roman"/>
          <w:spacing w:val="12"/>
        </w:rPr>
      </w:pPr>
    </w:p>
    <w:p w14:paraId="0C2822B0" w14:textId="77777777" w:rsidR="00C07A88" w:rsidRDefault="00C07A88">
      <w:pPr>
        <w:pStyle w:val="ab"/>
        <w:adjustRightInd/>
        <w:rPr>
          <w:rFonts w:ascii="Times New Roman" w:eastAsia="Times New Roman" w:hAnsi="Times New Roman"/>
          <w:spacing w:val="12"/>
        </w:rPr>
      </w:pPr>
      <w:r>
        <w:rPr>
          <w:rFonts w:hint="eastAsia"/>
        </w:rPr>
        <w:t xml:space="preserve">　（前払金の使用等）</w:t>
      </w:r>
    </w:p>
    <w:p w14:paraId="7AC760E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第37条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4DDD42C7" w14:textId="77777777" w:rsidR="00C07A88" w:rsidRDefault="00C07A88">
      <w:pPr>
        <w:pStyle w:val="ab"/>
        <w:adjustRightInd/>
        <w:rPr>
          <w:rFonts w:ascii="Times New Roman" w:eastAsia="Times New Roman" w:hAnsi="Times New Roman"/>
          <w:spacing w:val="12"/>
        </w:rPr>
      </w:pPr>
    </w:p>
    <w:p w14:paraId="3C57A36F" w14:textId="77777777" w:rsidR="00C07A88" w:rsidRDefault="00C07A88">
      <w:pPr>
        <w:pStyle w:val="ab"/>
        <w:adjustRightInd/>
        <w:rPr>
          <w:rFonts w:ascii="Times New Roman" w:eastAsia="Times New Roman" w:hAnsi="Times New Roman"/>
          <w:spacing w:val="12"/>
        </w:rPr>
      </w:pPr>
      <w:r>
        <w:rPr>
          <w:rFonts w:hint="eastAsia"/>
        </w:rPr>
        <w:t xml:space="preserve">　（部分引渡し）</w:t>
      </w:r>
    </w:p>
    <w:p w14:paraId="0925BCA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第38条　成果物について，発注者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07C4338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に規定する場合のほか，成果物の一部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0CF8C2F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32条第２項の検査の結果を通知した日から14日以内に協議が整わない場合には，発注者が定め，受注者に通知する。</w:t>
      </w:r>
    </w:p>
    <w:p w14:paraId="3E5C552C" w14:textId="77777777" w:rsidR="00C07A88" w:rsidRDefault="00C07A88">
      <w:pPr>
        <w:pStyle w:val="ab"/>
        <w:adjustRightInd/>
        <w:rPr>
          <w:rFonts w:ascii="Times New Roman" w:eastAsia="Times New Roman" w:hAnsi="Times New Roman"/>
          <w:spacing w:val="12"/>
        </w:rPr>
      </w:pPr>
      <w:r>
        <w:rPr>
          <w:rFonts w:hint="eastAsia"/>
        </w:rPr>
        <w:t xml:space="preserve">　⑴　第１項に規定する部分引渡しに係る業務委託料</w:t>
      </w:r>
    </w:p>
    <w:p w14:paraId="773C51D9" w14:textId="77777777" w:rsidR="00C07A88" w:rsidRDefault="00C07A88">
      <w:pPr>
        <w:pStyle w:val="ab"/>
        <w:adjustRightInd/>
        <w:rPr>
          <w:rFonts w:ascii="Times New Roman" w:eastAsia="Times New Roman" w:hAnsi="Times New Roman"/>
          <w:spacing w:val="12"/>
        </w:rPr>
      </w:pPr>
      <w:r>
        <w:rPr>
          <w:rFonts w:hint="eastAsia"/>
        </w:rPr>
        <w:t xml:space="preserve">　　　指定部分に相応する業務委託料×（１－前払金の額／業務委託料）</w:t>
      </w:r>
    </w:p>
    <w:p w14:paraId="601CDC01" w14:textId="77777777" w:rsidR="00C07A88" w:rsidRDefault="00C07A88">
      <w:pPr>
        <w:pStyle w:val="ab"/>
        <w:adjustRightInd/>
        <w:rPr>
          <w:rFonts w:ascii="Times New Roman" w:eastAsia="Times New Roman" w:hAnsi="Times New Roman"/>
          <w:spacing w:val="12"/>
        </w:rPr>
      </w:pPr>
      <w:r>
        <w:rPr>
          <w:rFonts w:hint="eastAsia"/>
        </w:rPr>
        <w:t xml:space="preserve">　⑵　第２項に規定する部分引渡しに係る業務委託料</w:t>
      </w:r>
    </w:p>
    <w:p w14:paraId="4E30FB0A" w14:textId="77777777" w:rsidR="00C07A88" w:rsidRDefault="00C07A88">
      <w:pPr>
        <w:pStyle w:val="ab"/>
        <w:adjustRightInd/>
        <w:rPr>
          <w:rFonts w:ascii="Times New Roman" w:eastAsia="Times New Roman" w:hAnsi="Times New Roman"/>
          <w:spacing w:val="12"/>
        </w:rPr>
      </w:pPr>
      <w:r>
        <w:rPr>
          <w:rFonts w:hint="eastAsia"/>
        </w:rPr>
        <w:t xml:space="preserve">　　　引渡部分に相応する業務委託料×（１－前払金の額／業務委託料）</w:t>
      </w:r>
    </w:p>
    <w:p w14:paraId="481B7EF5" w14:textId="77777777" w:rsidR="00C07A88" w:rsidRDefault="00C07A88">
      <w:pPr>
        <w:pStyle w:val="ab"/>
        <w:adjustRightInd/>
        <w:rPr>
          <w:rFonts w:ascii="Times New Roman" w:eastAsia="Times New Roman" w:hAnsi="Times New Roman"/>
          <w:spacing w:val="12"/>
        </w:rPr>
      </w:pPr>
    </w:p>
    <w:p w14:paraId="61E24C0D" w14:textId="77777777" w:rsidR="00C07A88" w:rsidRDefault="00C07A88">
      <w:pPr>
        <w:pStyle w:val="ab"/>
        <w:adjustRightInd/>
        <w:rPr>
          <w:rFonts w:ascii="Times New Roman" w:eastAsia="Times New Roman" w:hAnsi="Times New Roman"/>
          <w:spacing w:val="12"/>
        </w:rPr>
      </w:pPr>
      <w:r>
        <w:rPr>
          <w:rFonts w:hint="eastAsia"/>
        </w:rPr>
        <w:t xml:space="preserve">　（第三者による代理受領）</w:t>
      </w:r>
    </w:p>
    <w:p w14:paraId="418C80C4"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第39条　受注者は，発注者の承諾を得て業務委託料の全部又は一部の受領につき，第三者を代理人とすることができる。</w:t>
      </w:r>
    </w:p>
    <w:p w14:paraId="4634A43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準用する場合を含む。）の規定に基づく支払をしなければならない。</w:t>
      </w:r>
    </w:p>
    <w:p w14:paraId="6C8C909E" w14:textId="77777777" w:rsidR="00C07A88" w:rsidRDefault="00C07A88">
      <w:pPr>
        <w:pStyle w:val="ab"/>
        <w:adjustRightInd/>
        <w:rPr>
          <w:rFonts w:ascii="Times New Roman" w:eastAsia="Times New Roman" w:hAnsi="Times New Roman"/>
          <w:spacing w:val="12"/>
        </w:rPr>
      </w:pPr>
    </w:p>
    <w:p w14:paraId="6794F7E7" w14:textId="77777777" w:rsidR="00C07A88" w:rsidRDefault="00C07A88">
      <w:pPr>
        <w:pStyle w:val="ab"/>
        <w:adjustRightInd/>
        <w:rPr>
          <w:rFonts w:ascii="Times New Roman" w:eastAsia="Times New Roman" w:hAnsi="Times New Roman"/>
          <w:spacing w:val="12"/>
        </w:rPr>
      </w:pPr>
      <w:r>
        <w:rPr>
          <w:rFonts w:hint="eastAsia"/>
        </w:rPr>
        <w:t xml:space="preserve">　（前払金等の不払に対する業務中止）</w:t>
      </w:r>
    </w:p>
    <w:p w14:paraId="58F7588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第40条　受注者は，発注者が第35条の２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240BCCF8"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73C31A16" w14:textId="77777777" w:rsidR="00C07A88" w:rsidRDefault="00C07A88">
      <w:pPr>
        <w:pStyle w:val="ab"/>
        <w:adjustRightInd/>
        <w:rPr>
          <w:rFonts w:ascii="Times New Roman" w:eastAsia="Times New Roman" w:hAnsi="Times New Roman"/>
          <w:spacing w:val="12"/>
        </w:rPr>
      </w:pPr>
    </w:p>
    <w:p w14:paraId="1ECCAF96" w14:textId="77777777" w:rsidR="00C07A88" w:rsidRDefault="00C07A88">
      <w:pPr>
        <w:pStyle w:val="ab"/>
        <w:adjustRightInd/>
        <w:rPr>
          <w:rFonts w:ascii="Times New Roman" w:eastAsia="Times New Roman" w:hAnsi="Times New Roman"/>
          <w:spacing w:val="12"/>
        </w:rPr>
      </w:pPr>
    </w:p>
    <w:p w14:paraId="2D78CF0E" w14:textId="77777777" w:rsidR="00C07A88" w:rsidRPr="00FB2D1A" w:rsidRDefault="00C07A88">
      <w:pPr>
        <w:pStyle w:val="ab"/>
        <w:adjustRightInd/>
        <w:rPr>
          <w:rFonts w:ascii="Times New Roman" w:eastAsia="游明朝" w:hAnsi="Times New Roman"/>
          <w:spacing w:val="12"/>
        </w:rPr>
      </w:pPr>
    </w:p>
    <w:p w14:paraId="28BDA691" w14:textId="77777777" w:rsidR="00C07A88" w:rsidRPr="004E3AB3" w:rsidRDefault="00C07A88">
      <w:pPr>
        <w:pStyle w:val="ab"/>
        <w:adjustRightInd/>
        <w:rPr>
          <w:rFonts w:ascii="Times New Roman" w:eastAsiaTheme="minorEastAsia" w:hAnsi="Times New Roman" w:hint="eastAsia"/>
          <w:spacing w:val="12"/>
        </w:rPr>
      </w:pPr>
    </w:p>
    <w:p w14:paraId="0EABCA8B" w14:textId="77777777" w:rsidR="00C07A88" w:rsidRDefault="00C07A88">
      <w:pPr>
        <w:pStyle w:val="ab"/>
        <w:adjustRightInd/>
        <w:rPr>
          <w:rFonts w:ascii="Times New Roman" w:eastAsia="Times New Roman" w:hAnsi="Times New Roman"/>
          <w:spacing w:val="12"/>
        </w:rPr>
      </w:pPr>
      <w:r>
        <w:rPr>
          <w:rFonts w:hint="eastAsia"/>
        </w:rPr>
        <w:lastRenderedPageBreak/>
        <w:t xml:space="preserve">　（契約不適合責任）</w:t>
      </w:r>
    </w:p>
    <w:p w14:paraId="6F85DD0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第41条　発注者は，引き渡された成果物が種類又は品質に関して契約の内容に適合しない物（以下「契約不適合」という。）であるときは，受注者に対し，成果物の修補又は代替物の引渡しによる履行の追完を請求することができる。</w:t>
      </w:r>
    </w:p>
    <w:p w14:paraId="7D7C7D80" w14:textId="77777777" w:rsidR="00C07A88" w:rsidRDefault="00C07A88">
      <w:pPr>
        <w:ind w:left="212" w:hanging="212"/>
        <w:jc w:val="left"/>
        <w:rPr>
          <w:rFonts w:ascii="Times New Roman" w:eastAsia="Times New Roman" w:hAnsi="Times New Roman"/>
          <w:color w:val="000000"/>
          <w:spacing w:val="12"/>
        </w:rPr>
      </w:pPr>
      <w:r>
        <w:rPr>
          <w:rFonts w:hint="eastAsia"/>
          <w:color w:val="000000"/>
          <w:sz w:val="19"/>
        </w:rPr>
        <w:t>２　前項の場合において，受注者は，発注者に不相当な負担を課するものでないときは，発注者が請求した方法と異なる方法による履行の追完をすることができる。</w:t>
      </w:r>
    </w:p>
    <w:p w14:paraId="2BE7875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6C410254" w14:textId="77777777" w:rsidR="00C07A88" w:rsidRDefault="00C07A88">
      <w:pPr>
        <w:pStyle w:val="ab"/>
        <w:adjustRightInd/>
        <w:rPr>
          <w:rFonts w:ascii="Times New Roman" w:eastAsia="Times New Roman" w:hAnsi="Times New Roman"/>
          <w:spacing w:val="12"/>
        </w:rPr>
      </w:pPr>
      <w:r>
        <w:rPr>
          <w:rFonts w:hint="eastAsia"/>
        </w:rPr>
        <w:t xml:space="preserve">　⑴  履行の追完が不能であるとき。</w:t>
      </w:r>
    </w:p>
    <w:p w14:paraId="150340E9" w14:textId="77777777" w:rsidR="00C07A88" w:rsidRDefault="00C07A88">
      <w:pPr>
        <w:pStyle w:val="ab"/>
        <w:adjustRightInd/>
        <w:rPr>
          <w:rFonts w:ascii="Times New Roman" w:eastAsia="Times New Roman" w:hAnsi="Times New Roman"/>
          <w:spacing w:val="12"/>
        </w:rPr>
      </w:pPr>
      <w:r>
        <w:rPr>
          <w:rFonts w:hint="eastAsia"/>
        </w:rPr>
        <w:t xml:space="preserve">　⑵  受注者が履行の追完を拒絶する意思を明確に表示したとき。</w:t>
      </w:r>
    </w:p>
    <w:p w14:paraId="38DDEFCE"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⑶  成果物の性質又は当事者の意思表示により，特定の日時又は一定の期間内に履行しなければ契約した目的を達することができない場合において，受注者が履行の追完をしないでその時期を経過したとき。</w:t>
      </w:r>
    </w:p>
    <w:p w14:paraId="35457E6A"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⑷  前３号に掲げる場合のほか，発注者がこの項の規定による催告をしても履行の追完を受ける見込みがないことが明らかであるとき。</w:t>
      </w:r>
    </w:p>
    <w:p w14:paraId="460F7469" w14:textId="77777777" w:rsidR="00C07A88" w:rsidRDefault="00C07A88">
      <w:pPr>
        <w:pStyle w:val="ab"/>
        <w:adjustRightInd/>
        <w:rPr>
          <w:rFonts w:ascii="Times New Roman" w:eastAsia="Times New Roman" w:hAnsi="Times New Roman"/>
          <w:spacing w:val="12"/>
        </w:rPr>
      </w:pPr>
    </w:p>
    <w:p w14:paraId="59F1BA0F" w14:textId="77777777" w:rsidR="00C07A88" w:rsidRDefault="00C07A88">
      <w:pPr>
        <w:pStyle w:val="ab"/>
        <w:adjustRightInd/>
        <w:rPr>
          <w:rFonts w:ascii="Times New Roman" w:eastAsia="Times New Roman" w:hAnsi="Times New Roman"/>
          <w:spacing w:val="12"/>
        </w:rPr>
      </w:pPr>
      <w:r>
        <w:rPr>
          <w:rFonts w:hint="eastAsia"/>
        </w:rPr>
        <w:t xml:space="preserve">　（発注者の任意解除権）</w:t>
      </w:r>
    </w:p>
    <w:p w14:paraId="297BAA17"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第42条　発注者は，業務が完了するまでの間は，次条又は第44条の規定によるほか，必要があるときは，この契約を解除することができる。</w:t>
      </w:r>
    </w:p>
    <w:p w14:paraId="083909A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発注者は，前項の規定によりこの契約を解除した場合において，受注者に損害を及ぼしたときは，その損害を賠償しなければならない。</w:t>
      </w:r>
    </w:p>
    <w:p w14:paraId="0F330DBA" w14:textId="77777777" w:rsidR="00C07A88" w:rsidRDefault="00C07A88">
      <w:pPr>
        <w:pStyle w:val="ab"/>
        <w:adjustRightInd/>
        <w:rPr>
          <w:rFonts w:ascii="Times New Roman" w:eastAsia="Times New Roman" w:hAnsi="Times New Roman"/>
          <w:spacing w:val="12"/>
        </w:rPr>
      </w:pPr>
    </w:p>
    <w:p w14:paraId="34A260CD"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（発注者の催告による解除権）</w:t>
      </w:r>
    </w:p>
    <w:p w14:paraId="54687635"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第43条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8BB202" w14:textId="77777777" w:rsidR="00C07A88" w:rsidRDefault="00C07A88">
      <w:pPr>
        <w:ind w:left="630" w:hanging="420"/>
        <w:jc w:val="left"/>
        <w:rPr>
          <w:rFonts w:ascii="Times New Roman" w:eastAsia="Times New Roman" w:hAnsi="Times New Roman"/>
          <w:color w:val="000000"/>
          <w:spacing w:val="12"/>
        </w:rPr>
      </w:pPr>
      <w:r>
        <w:rPr>
          <w:rFonts w:hint="eastAsia"/>
          <w:color w:val="000000"/>
          <w:sz w:val="19"/>
        </w:rPr>
        <w:t>⑴　第５条第４項に規定する書類を提出せず，又は虚偽の記載をしてこれを提出したとき。</w:t>
      </w:r>
    </w:p>
    <w:p w14:paraId="7838DFFF" w14:textId="77777777" w:rsidR="00C07A88" w:rsidRDefault="00C07A88">
      <w:pPr>
        <w:ind w:left="630" w:hanging="420"/>
        <w:jc w:val="left"/>
        <w:rPr>
          <w:rFonts w:ascii="Times New Roman" w:eastAsia="Times New Roman" w:hAnsi="Times New Roman"/>
          <w:color w:val="000000"/>
          <w:spacing w:val="12"/>
        </w:rPr>
      </w:pPr>
      <w:r>
        <w:rPr>
          <w:rFonts w:hint="eastAsia"/>
          <w:color w:val="000000"/>
          <w:sz w:val="19"/>
        </w:rPr>
        <w:t>⑵　正当な理由なく，業務に着手すべき期日を過ぎても業務に着手しないとき。</w:t>
      </w:r>
    </w:p>
    <w:p w14:paraId="38F641B5" w14:textId="77777777" w:rsidR="00C07A88" w:rsidRDefault="00C07A88">
      <w:pPr>
        <w:ind w:left="422" w:hanging="214"/>
        <w:jc w:val="left"/>
        <w:rPr>
          <w:rFonts w:ascii="Times New Roman" w:eastAsia="Times New Roman" w:hAnsi="Times New Roman"/>
          <w:color w:val="000000"/>
          <w:spacing w:val="12"/>
        </w:rPr>
      </w:pPr>
      <w:r>
        <w:rPr>
          <w:rFonts w:hint="eastAsia"/>
          <w:color w:val="000000"/>
          <w:sz w:val="19"/>
        </w:rPr>
        <w:t>⑶　履行期間内に完成しないとき又は履行期間経過後相当の期間内に業務を完了する見込みが</w:t>
      </w:r>
    </w:p>
    <w:p w14:paraId="5A439132" w14:textId="77777777" w:rsidR="00C07A88" w:rsidRDefault="00C07A88">
      <w:pPr>
        <w:ind w:left="422" w:hanging="214"/>
        <w:jc w:val="left"/>
        <w:rPr>
          <w:rFonts w:ascii="Times New Roman" w:eastAsia="Times New Roman" w:hAnsi="Times New Roman"/>
          <w:color w:val="000000"/>
          <w:spacing w:val="12"/>
        </w:rPr>
      </w:pPr>
      <w:r>
        <w:rPr>
          <w:rFonts w:hint="eastAsia"/>
          <w:color w:val="000000"/>
          <w:sz w:val="19"/>
        </w:rPr>
        <w:t xml:space="preserve">　ないと認められるとき。</w:t>
      </w:r>
    </w:p>
    <w:p w14:paraId="6D262033" w14:textId="77777777" w:rsidR="00C07A88" w:rsidRDefault="00375067">
      <w:pPr>
        <w:ind w:firstLine="210"/>
        <w:jc w:val="left"/>
        <w:rPr>
          <w:rFonts w:ascii="Times New Roman" w:eastAsia="Times New Roman" w:hAnsi="Times New Roman"/>
          <w:color w:val="000000"/>
          <w:spacing w:val="12"/>
        </w:rPr>
      </w:pPr>
      <w:r>
        <w:rPr>
          <w:rFonts w:hint="eastAsia"/>
          <w:color w:val="000000"/>
          <w:sz w:val="19"/>
        </w:rPr>
        <w:t>⑷　主任</w:t>
      </w:r>
      <w:r w:rsidR="00C07A88">
        <w:rPr>
          <w:rFonts w:hint="eastAsia"/>
          <w:color w:val="000000"/>
          <w:sz w:val="19"/>
        </w:rPr>
        <w:t>技術者を配置しなかったとき。</w:t>
      </w:r>
    </w:p>
    <w:p w14:paraId="6AAE3A16" w14:textId="77777777" w:rsidR="00C07A88" w:rsidRDefault="00C07A88">
      <w:pPr>
        <w:ind w:firstLine="210"/>
        <w:jc w:val="left"/>
        <w:rPr>
          <w:rFonts w:ascii="Times New Roman" w:eastAsia="Times New Roman" w:hAnsi="Times New Roman"/>
          <w:color w:val="000000"/>
          <w:spacing w:val="12"/>
        </w:rPr>
      </w:pPr>
      <w:r>
        <w:rPr>
          <w:rFonts w:hint="eastAsia"/>
          <w:color w:val="000000"/>
          <w:sz w:val="19"/>
        </w:rPr>
        <w:t>⑸　正当な理由なく，第41条第１項の履行の追完がなされないとき。</w:t>
      </w:r>
    </w:p>
    <w:p w14:paraId="38F75E0C" w14:textId="77777777" w:rsidR="00C07A88" w:rsidRDefault="00C07A88">
      <w:pPr>
        <w:ind w:firstLine="210"/>
        <w:jc w:val="left"/>
        <w:rPr>
          <w:rFonts w:ascii="Times New Roman" w:eastAsia="Times New Roman" w:hAnsi="Times New Roman"/>
          <w:color w:val="000000"/>
          <w:spacing w:val="12"/>
        </w:rPr>
      </w:pPr>
      <w:r>
        <w:rPr>
          <w:rFonts w:hint="eastAsia"/>
          <w:color w:val="000000"/>
          <w:sz w:val="19"/>
        </w:rPr>
        <w:t>⑹　前各号に掲げる場合のほか，この契約に違反したとき。</w:t>
      </w:r>
    </w:p>
    <w:p w14:paraId="04DFB619" w14:textId="77777777" w:rsidR="00C07A88" w:rsidRDefault="00C07A88">
      <w:pPr>
        <w:ind w:firstLine="210"/>
        <w:jc w:val="left"/>
        <w:rPr>
          <w:rFonts w:ascii="Times New Roman" w:eastAsia="Times New Roman" w:hAnsi="Times New Roman"/>
          <w:color w:val="000000"/>
          <w:spacing w:val="12"/>
        </w:rPr>
      </w:pPr>
    </w:p>
    <w:p w14:paraId="1559985A"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（発注者の催告によらない解除権）</w:t>
      </w:r>
    </w:p>
    <w:p w14:paraId="2936822C" w14:textId="77777777" w:rsidR="00C07A88" w:rsidRDefault="00C07A88">
      <w:pPr>
        <w:ind w:left="208" w:hangingChars="100" w:hanging="208"/>
        <w:jc w:val="left"/>
        <w:rPr>
          <w:rFonts w:ascii="Times New Roman" w:eastAsia="Times New Roman" w:hAnsi="Times New Roman"/>
          <w:color w:val="000000"/>
          <w:spacing w:val="12"/>
        </w:rPr>
      </w:pPr>
      <w:r>
        <w:rPr>
          <w:rFonts w:hint="eastAsia"/>
          <w:color w:val="000000"/>
          <w:sz w:val="19"/>
        </w:rPr>
        <w:t>第44条　発注者は，受注者が次の各号のいずれかに該当するときは，直ちにこの契約を解除することができる。</w:t>
      </w:r>
    </w:p>
    <w:p w14:paraId="2B2CA4C8" w14:textId="77777777" w:rsidR="00C07A88" w:rsidRDefault="00C07A88">
      <w:pPr>
        <w:ind w:firstLine="210"/>
        <w:jc w:val="left"/>
        <w:rPr>
          <w:rFonts w:ascii="Times New Roman" w:eastAsia="Times New Roman" w:hAnsi="Times New Roman"/>
          <w:color w:val="000000"/>
          <w:spacing w:val="12"/>
        </w:rPr>
      </w:pPr>
      <w:r>
        <w:rPr>
          <w:rFonts w:hint="eastAsia"/>
          <w:color w:val="000000"/>
          <w:sz w:val="19"/>
        </w:rPr>
        <w:t>⑴　第５条第１項の規定に違反して業務委託債権を譲渡したとき。</w:t>
      </w:r>
    </w:p>
    <w:p w14:paraId="6ABA5B7B" w14:textId="77777777" w:rsidR="00C07A88" w:rsidRDefault="00C07A88">
      <w:pPr>
        <w:ind w:firstLine="234"/>
        <w:jc w:val="left"/>
        <w:rPr>
          <w:rFonts w:ascii="Times New Roman" w:eastAsia="Times New Roman" w:hAnsi="Times New Roman"/>
          <w:color w:val="000000"/>
          <w:spacing w:val="12"/>
        </w:rPr>
      </w:pPr>
      <w:r>
        <w:rPr>
          <w:rFonts w:hint="eastAsia"/>
          <w:color w:val="000000"/>
          <w:sz w:val="19"/>
        </w:rPr>
        <w:t>⑵　第５条第４項の規定に違反して譲渡により得た資金を当該業務の履行以外に使用したとき。</w:t>
      </w:r>
    </w:p>
    <w:p w14:paraId="0A545AD3" w14:textId="77777777" w:rsidR="00C07A88" w:rsidRDefault="00C07A88">
      <w:pPr>
        <w:ind w:left="630" w:hanging="420"/>
        <w:jc w:val="left"/>
        <w:rPr>
          <w:rFonts w:ascii="Times New Roman" w:eastAsia="Times New Roman" w:hAnsi="Times New Roman"/>
          <w:color w:val="000000"/>
          <w:spacing w:val="12"/>
        </w:rPr>
      </w:pPr>
      <w:r>
        <w:rPr>
          <w:rFonts w:hint="eastAsia"/>
          <w:color w:val="000000"/>
          <w:sz w:val="19"/>
        </w:rPr>
        <w:t>⑶　この契約の成果物を完成させることができないことが明らかであるとき。</w:t>
      </w:r>
    </w:p>
    <w:p w14:paraId="612CFBA9" w14:textId="77777777" w:rsidR="00C07A88" w:rsidRDefault="00C07A88">
      <w:pPr>
        <w:ind w:left="630" w:hanging="420"/>
        <w:jc w:val="left"/>
        <w:rPr>
          <w:rFonts w:ascii="Times New Roman" w:eastAsia="Times New Roman" w:hAnsi="Times New Roman"/>
          <w:color w:val="000000"/>
          <w:spacing w:val="12"/>
        </w:rPr>
      </w:pPr>
      <w:r>
        <w:rPr>
          <w:rFonts w:hint="eastAsia"/>
          <w:color w:val="000000"/>
          <w:sz w:val="19"/>
        </w:rPr>
        <w:t>⑷  受注者がこの契約の成果物の完了の債務の履行を拒絶する意思を明確に表示したとき。</w:t>
      </w:r>
    </w:p>
    <w:p w14:paraId="15BF6647" w14:textId="77777777" w:rsidR="00C07A88" w:rsidRDefault="00C07A88">
      <w:pPr>
        <w:ind w:leftChars="100" w:left="426" w:hangingChars="100" w:hanging="208"/>
        <w:jc w:val="left"/>
        <w:rPr>
          <w:rFonts w:ascii="Times New Roman" w:eastAsia="Times New Roman" w:hAnsi="Times New Roman"/>
          <w:color w:val="000000"/>
          <w:spacing w:val="12"/>
        </w:rPr>
      </w:pPr>
      <w:r>
        <w:rPr>
          <w:rFonts w:hint="eastAsia"/>
          <w:color w:val="000000"/>
          <w:sz w:val="19"/>
        </w:rPr>
        <w:t>⑸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25EE3F1" w14:textId="3FC5BC03" w:rsidR="002C2F17" w:rsidRDefault="00C07A88" w:rsidP="004E3AB3">
      <w:pPr>
        <w:ind w:left="420" w:hanging="210"/>
        <w:jc w:val="left"/>
        <w:rPr>
          <w:rFonts w:hint="eastAsia"/>
          <w:color w:val="000000"/>
          <w:sz w:val="19"/>
        </w:rPr>
      </w:pPr>
      <w:r>
        <w:rPr>
          <w:rFonts w:hint="eastAsia"/>
          <w:color w:val="000000"/>
          <w:sz w:val="19"/>
        </w:rPr>
        <w:t>⑹  契約の成果物の性質や当事者の意思表示により，特定の日時又は一定の期間内に履行しなけれ</w:t>
      </w:r>
    </w:p>
    <w:p w14:paraId="1D5B7B21" w14:textId="77777777" w:rsidR="002C2F17" w:rsidRDefault="00C07A88" w:rsidP="002C2F17">
      <w:pPr>
        <w:ind w:leftChars="100" w:left="218" w:firstLineChars="100" w:firstLine="208"/>
        <w:jc w:val="left"/>
        <w:rPr>
          <w:color w:val="000000"/>
          <w:sz w:val="19"/>
        </w:rPr>
      </w:pPr>
      <w:r>
        <w:rPr>
          <w:rFonts w:hint="eastAsia"/>
          <w:color w:val="000000"/>
          <w:sz w:val="19"/>
        </w:rPr>
        <w:t>ば契約をした目的を達することができない場合において，受注者が履行をしないでその時期を経</w:t>
      </w:r>
    </w:p>
    <w:p w14:paraId="598F6E03" w14:textId="77777777" w:rsidR="00C07A88" w:rsidRPr="002C2F17" w:rsidRDefault="00C07A88" w:rsidP="002C2F17">
      <w:pPr>
        <w:ind w:leftChars="100" w:left="218" w:firstLineChars="100" w:firstLine="208"/>
        <w:jc w:val="left"/>
        <w:rPr>
          <w:color w:val="000000"/>
          <w:sz w:val="19"/>
        </w:rPr>
      </w:pPr>
      <w:r>
        <w:rPr>
          <w:rFonts w:hint="eastAsia"/>
          <w:color w:val="000000"/>
          <w:sz w:val="19"/>
        </w:rPr>
        <w:t>過したとき。</w:t>
      </w:r>
    </w:p>
    <w:p w14:paraId="6E7C5ECD"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lastRenderedPageBreak/>
        <w:t>⑺　前各号に掲げる場合のほか，受注者がその債務の履行をせず，発注者が前条の催告をしても契約をした目的を達するのに足りる履行がされる見込みがないことが明らかであるとき。</w:t>
      </w:r>
    </w:p>
    <w:p w14:paraId="344DC606"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⑻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26B2AF38"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⑼　第46条又は第47条の規定によらないでこの契約の解除を申し出たとき。</w:t>
      </w:r>
    </w:p>
    <w:p w14:paraId="2FF8C56C" w14:textId="77777777" w:rsidR="00C07A88" w:rsidRDefault="00C07A88">
      <w:pPr>
        <w:ind w:leftChars="100" w:left="426" w:hangingChars="100" w:hanging="208"/>
        <w:jc w:val="left"/>
        <w:rPr>
          <w:rFonts w:ascii="Times New Roman" w:eastAsia="Times New Roman" w:hAnsi="Times New Roman"/>
          <w:color w:val="000000"/>
          <w:spacing w:val="12"/>
        </w:rPr>
      </w:pPr>
      <w:r>
        <w:rPr>
          <w:rFonts w:hint="eastAsia"/>
          <w:color w:val="000000"/>
          <w:sz w:val="19"/>
        </w:rPr>
        <w:t>⑽　受注者（受注者が共同企業体であるときは，その構成員のいずれかの者。以下この号において同じ。）が次のいずれかに該当するとき。</w:t>
      </w:r>
    </w:p>
    <w:p w14:paraId="75BA7E0C"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14:paraId="0E828CF2"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ロ　暴力団又は暴力団員が経営に実質的に関与していると認められるとき。</w:t>
      </w:r>
    </w:p>
    <w:p w14:paraId="4165D9AF"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ハ　役員等が自己，自社若しくは第三者の不正の利益を図る目的又は第三者に損害を加える目的をもって，暴力団又は暴力団員を利用するなどしたと認められるとき。</w:t>
      </w:r>
    </w:p>
    <w:p w14:paraId="7B5CEA22"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ニ　役員等が，暴力団又は暴力団員に対して資金等を供給し，又は便宜を供与するなど直接的あるいは積極的に暴力団の維持，運営に協力し，若しくは関与していると認められるとき。</w:t>
      </w:r>
    </w:p>
    <w:p w14:paraId="368F1935"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ホ　役員等が暴力団又は暴力団員と社会的に非難されるべき関係を有していると認められるとき。</w:t>
      </w:r>
    </w:p>
    <w:p w14:paraId="2AC6CDAA"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ヘ　再委託契約その他の契約に当たり，その相手方がイからホまでのいずれかに該当することを知りながら，当該者と契約を締結したと認められるとき。</w:t>
      </w:r>
    </w:p>
    <w:p w14:paraId="27CCAA35" w14:textId="77777777" w:rsidR="00C07A88" w:rsidRDefault="00C07A88">
      <w:pPr>
        <w:ind w:left="630" w:hanging="210"/>
        <w:jc w:val="left"/>
        <w:rPr>
          <w:rFonts w:ascii="Times New Roman" w:eastAsia="Times New Roman" w:hAnsi="Times New Roman"/>
          <w:color w:val="000000"/>
          <w:spacing w:val="12"/>
        </w:rPr>
      </w:pPr>
      <w:r>
        <w:rPr>
          <w:rFonts w:hint="eastAsia"/>
          <w:color w:val="000000"/>
          <w:sz w:val="19"/>
        </w:rPr>
        <w:t>ト　受注者が，イからホまでのいずれかに該当する者を再委託契約その他の契約の相手方としていた場合（へに該当する場合を除く。）に，発注者が受注者に対して当該契約の解除を求め，受注者がこれに従わなかったとき。</w:t>
      </w:r>
    </w:p>
    <w:p w14:paraId="71AA769D" w14:textId="77777777" w:rsidR="00C07A88" w:rsidRDefault="00C07A88">
      <w:pPr>
        <w:pStyle w:val="ab"/>
        <w:adjustRightInd/>
        <w:rPr>
          <w:rFonts w:ascii="Times New Roman" w:eastAsia="Times New Roman" w:hAnsi="Times New Roman"/>
          <w:spacing w:val="12"/>
        </w:rPr>
      </w:pPr>
    </w:p>
    <w:p w14:paraId="33954A30"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（発注者の責めに帰すべき事由による場合の解除の制限）</w:t>
      </w:r>
    </w:p>
    <w:p w14:paraId="014BF5AC"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第45条　第43条各号又は前条各号に定める場合が発注者の責めに帰すべき事由によるものであるときは，発注者は，前２条の規定による契約の解除をすることができない。</w:t>
      </w:r>
    </w:p>
    <w:p w14:paraId="5A1C7FFB" w14:textId="77777777" w:rsidR="00C07A88" w:rsidRDefault="00C07A88">
      <w:pPr>
        <w:pStyle w:val="ab"/>
        <w:adjustRightInd/>
        <w:rPr>
          <w:rFonts w:ascii="Times New Roman" w:eastAsia="Times New Roman" w:hAnsi="Times New Roman"/>
          <w:spacing w:val="12"/>
        </w:rPr>
      </w:pPr>
    </w:p>
    <w:p w14:paraId="12669861"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（受注者の催告による解除権）</w:t>
      </w:r>
    </w:p>
    <w:p w14:paraId="04F0782A"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83E9C35" w14:textId="77777777" w:rsidR="00C07A88" w:rsidRDefault="00C07A88">
      <w:pPr>
        <w:pStyle w:val="ab"/>
        <w:adjustRightInd/>
        <w:rPr>
          <w:rFonts w:ascii="Times New Roman" w:eastAsia="Times New Roman" w:hAnsi="Times New Roman"/>
          <w:spacing w:val="12"/>
        </w:rPr>
      </w:pPr>
    </w:p>
    <w:p w14:paraId="34FB5287"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（受注者の催告によらない解除権）</w:t>
      </w:r>
    </w:p>
    <w:p w14:paraId="2899E481"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第47条　受注者は，次の各号のいずれかに該当するときは，直ちにこの契約を解除することができる。</w:t>
      </w:r>
    </w:p>
    <w:p w14:paraId="32DFEC13" w14:textId="77777777" w:rsidR="00C07A88" w:rsidRDefault="00C07A88">
      <w:pPr>
        <w:ind w:left="210"/>
        <w:jc w:val="left"/>
        <w:rPr>
          <w:rFonts w:ascii="Times New Roman" w:eastAsia="Times New Roman" w:hAnsi="Times New Roman"/>
          <w:color w:val="000000"/>
          <w:spacing w:val="12"/>
        </w:rPr>
      </w:pPr>
      <w:r>
        <w:rPr>
          <w:rFonts w:hint="eastAsia"/>
          <w:color w:val="000000"/>
          <w:sz w:val="19"/>
        </w:rPr>
        <w:t>⑴　第19条の規定により設計図書を変更したため業務委託料が３分の２以上減少したとき。</w:t>
      </w:r>
    </w:p>
    <w:p w14:paraId="53706C1E" w14:textId="77777777" w:rsidR="00C07A88" w:rsidRDefault="00C07A88">
      <w:pPr>
        <w:ind w:leftChars="100" w:left="426" w:hangingChars="100" w:hanging="208"/>
        <w:jc w:val="left"/>
        <w:rPr>
          <w:rFonts w:ascii="Times New Roman" w:eastAsia="Times New Roman" w:hAnsi="Times New Roman"/>
          <w:color w:val="000000"/>
          <w:spacing w:val="12"/>
        </w:rPr>
      </w:pPr>
      <w:r>
        <w:rPr>
          <w:rFonts w:hint="eastAsia"/>
          <w:color w:val="000000"/>
          <w:sz w:val="19"/>
        </w:rPr>
        <w:t>⑵　第20条の規定による業務の中止期間が履行期間の10分の５（工期の10分の５が６月を超えるときは，６月）を超えたとき。ただし，中止が業務の一部のみの場合は，その一部を除いた他の部分の業務が完了した後３月を経過しても，なおその中止が解除されないとき。</w:t>
      </w:r>
    </w:p>
    <w:p w14:paraId="1AF0A539" w14:textId="77777777" w:rsidR="00C07A88" w:rsidRDefault="00C07A88">
      <w:pPr>
        <w:pStyle w:val="ab"/>
        <w:adjustRightInd/>
        <w:rPr>
          <w:rFonts w:ascii="Times New Roman" w:eastAsia="Times New Roman" w:hAnsi="Times New Roman"/>
          <w:spacing w:val="12"/>
        </w:rPr>
      </w:pPr>
    </w:p>
    <w:p w14:paraId="1CFF4BE2"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（受注者の責めに帰すべき事由による場合の解除の制限）</w:t>
      </w:r>
    </w:p>
    <w:p w14:paraId="090EDE38"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第48条　第46条又は第47条に定める場合が受注者の責めに帰すべき事由によるものであるときは，受注者は，前２条の規定による契約の解除をすることができない。</w:t>
      </w:r>
    </w:p>
    <w:p w14:paraId="1A6FB7E7" w14:textId="77777777" w:rsidR="00C07A88" w:rsidRDefault="00C07A88">
      <w:pPr>
        <w:pStyle w:val="ab"/>
        <w:adjustRightInd/>
        <w:rPr>
          <w:rFonts w:ascii="Times New Roman" w:eastAsia="Times New Roman" w:hAnsi="Times New Roman"/>
          <w:spacing w:val="12"/>
        </w:rPr>
      </w:pPr>
    </w:p>
    <w:p w14:paraId="4AEEDD2D" w14:textId="77777777" w:rsidR="00C07A88" w:rsidRPr="00FB2D1A" w:rsidRDefault="00C07A88">
      <w:pPr>
        <w:pStyle w:val="ab"/>
        <w:adjustRightInd/>
        <w:rPr>
          <w:rFonts w:ascii="Times New Roman" w:eastAsia="游明朝" w:hAnsi="Times New Roman"/>
          <w:spacing w:val="12"/>
        </w:rPr>
      </w:pPr>
    </w:p>
    <w:p w14:paraId="48A7F365" w14:textId="77777777" w:rsidR="002C2F17" w:rsidRPr="00FB2D1A" w:rsidRDefault="002C2F17">
      <w:pPr>
        <w:pStyle w:val="ab"/>
        <w:adjustRightInd/>
        <w:rPr>
          <w:rFonts w:ascii="Times New Roman" w:eastAsia="游明朝" w:hAnsi="Times New Roman"/>
          <w:spacing w:val="12"/>
        </w:rPr>
      </w:pPr>
    </w:p>
    <w:p w14:paraId="6E3140AE" w14:textId="77777777" w:rsidR="002C2F17" w:rsidRPr="00FB2D1A" w:rsidRDefault="002C2F17">
      <w:pPr>
        <w:pStyle w:val="ab"/>
        <w:adjustRightInd/>
        <w:rPr>
          <w:rFonts w:ascii="Times New Roman" w:eastAsia="游明朝" w:hAnsi="Times New Roman" w:hint="eastAsia"/>
          <w:spacing w:val="12"/>
        </w:rPr>
      </w:pPr>
    </w:p>
    <w:p w14:paraId="728B4EFD"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lastRenderedPageBreak/>
        <w:t>（解除の効果）</w:t>
      </w:r>
    </w:p>
    <w:p w14:paraId="656242C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第49条　この契約が解除された場合には，第１条第２項に規定する発注者及び受注者の義務は消滅する。ただし，第38条に規定する部分引渡しに係る部分については，この限りでない。</w:t>
      </w:r>
    </w:p>
    <w:p w14:paraId="05A9E5A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発注者は，前項の規定にかかわらず，この契約が解除された場合において，受注者が既に業務を完了した部分（第38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14:paraId="61DB1093"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前項に規定する既履行部分委託料は，発注者と受注者とが協議して定める。ただし，協議開始の日から14日以内に協議が整わない場合には，発注者が定め，受注者に通知する。</w:t>
      </w:r>
    </w:p>
    <w:p w14:paraId="2C17D55C" w14:textId="77777777" w:rsidR="00C07A88" w:rsidRDefault="00C07A88">
      <w:pPr>
        <w:pStyle w:val="ab"/>
        <w:adjustRightInd/>
        <w:rPr>
          <w:rFonts w:ascii="Times New Roman" w:eastAsia="Times New Roman" w:hAnsi="Times New Roman"/>
          <w:spacing w:val="12"/>
        </w:rPr>
      </w:pPr>
    </w:p>
    <w:p w14:paraId="2960EADD"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（解除に伴う措置）</w:t>
      </w:r>
    </w:p>
    <w:p w14:paraId="061EDBDB"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第50条　第43条及び第44条の規定により，この契約が解除された場合において，第35条の２の規定による前払金があったときは，受注者は，第43条及び第44条並びに第51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w:t>
      </w:r>
      <w:r w:rsidR="00E10464">
        <w:rPr>
          <w:rFonts w:hint="eastAsia"/>
        </w:rPr>
        <w:t>2.5</w:t>
      </w:r>
      <w:r>
        <w:rPr>
          <w:rFonts w:hint="eastAsia"/>
        </w:rPr>
        <w:t>パ－セントの割合で計算した額の利息を付した額を，第42条又は第46条，第47条の規定による解除にあっては，当該前払金の額を発注者に返還しなければならない。</w:t>
      </w:r>
    </w:p>
    <w:p w14:paraId="68E5238B"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規定にかかわらず，この契約が解除され，かつ，前条第２項の規定により既履行部分の引渡しが行われる場合において，第35条の２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及び第44条並びに第51条第３項の規定による解除にあっては，当該余剰額に前払金の支払の日から返還の日までの日数に応じ年</w:t>
      </w:r>
      <w:r w:rsidR="00E10464">
        <w:rPr>
          <w:rFonts w:hint="eastAsia"/>
        </w:rPr>
        <w:t>2.5</w:t>
      </w:r>
      <w:r>
        <w:rPr>
          <w:rFonts w:hint="eastAsia"/>
        </w:rPr>
        <w:t>パ－セントの割合で計算した額の利息を付した額を，第42条又は第46条，第47条の規定による解除にあっては，当該余剰額を発注者に返還しなければならない。</w:t>
      </w:r>
    </w:p>
    <w:p w14:paraId="3991742C"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受注者は，この契約が成果物の完成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C228C4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４　受注者は，この契約が成果物の完成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46D81B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５　前項に規定する撤去並びに修復及び取片付けに要する費用（以下この項及び次項において「撤去費用等」という。）は，次の各号に掲げる撤去費用等は，当該各号に定めるところにより発注者又は受注者が負担する。</w:t>
      </w:r>
    </w:p>
    <w:p w14:paraId="28176E6E" w14:textId="77777777" w:rsidR="00C07A88" w:rsidRDefault="00C07A88">
      <w:pPr>
        <w:pStyle w:val="ab"/>
        <w:adjustRightInd/>
        <w:rPr>
          <w:rFonts w:ascii="Times New Roman" w:eastAsia="Times New Roman" w:hAnsi="Times New Roman"/>
          <w:spacing w:val="12"/>
        </w:rPr>
      </w:pPr>
      <w:r>
        <w:rPr>
          <w:rFonts w:hint="eastAsia"/>
        </w:rPr>
        <w:t xml:space="preserve">　⑴　業務の出来形部分に関する撤去費用等</w:t>
      </w:r>
    </w:p>
    <w:p w14:paraId="25F4371F" w14:textId="77777777" w:rsidR="00C07A88" w:rsidRDefault="00C07A88">
      <w:pPr>
        <w:pStyle w:val="ab"/>
        <w:adjustRightInd/>
        <w:ind w:left="415" w:hangingChars="200" w:hanging="415"/>
        <w:rPr>
          <w:rFonts w:ascii="Times New Roman" w:eastAsia="Times New Roman" w:hAnsi="Times New Roman"/>
          <w:spacing w:val="12"/>
        </w:rPr>
      </w:pPr>
      <w:r>
        <w:rPr>
          <w:rFonts w:hint="eastAsia"/>
        </w:rPr>
        <w:t xml:space="preserve">　　　この契約の解除が第43条及び第44条並びに第51条第３項によるときは受注者が負担し，第42条又は第46条，第47条によるときは発注者が負担する。</w:t>
      </w:r>
    </w:p>
    <w:p w14:paraId="24F36CD7" w14:textId="77777777" w:rsidR="00C07A88" w:rsidRDefault="00C07A88">
      <w:pPr>
        <w:pStyle w:val="ab"/>
        <w:adjustRightInd/>
        <w:rPr>
          <w:rFonts w:ascii="Times New Roman" w:eastAsia="Times New Roman" w:hAnsi="Times New Roman"/>
          <w:spacing w:val="12"/>
        </w:rPr>
      </w:pPr>
      <w:r>
        <w:rPr>
          <w:rFonts w:hint="eastAsia"/>
        </w:rPr>
        <w:t xml:space="preserve">　⑵　調査機械器具，仮設物その他物件に関する撤去費用等</w:t>
      </w:r>
    </w:p>
    <w:p w14:paraId="29A34002" w14:textId="77777777" w:rsidR="00C07A88" w:rsidRDefault="00C07A88">
      <w:pPr>
        <w:pStyle w:val="ab"/>
        <w:adjustRightInd/>
        <w:rPr>
          <w:rFonts w:ascii="Times New Roman" w:eastAsia="Times New Roman" w:hAnsi="Times New Roman"/>
          <w:spacing w:val="12"/>
        </w:rPr>
      </w:pPr>
      <w:r>
        <w:rPr>
          <w:rFonts w:hint="eastAsia"/>
        </w:rPr>
        <w:t xml:space="preserve">　　受注者が負担する。</w:t>
      </w:r>
    </w:p>
    <w:p w14:paraId="76DB66A3" w14:textId="77777777" w:rsidR="002C2F17" w:rsidRDefault="00C07A88">
      <w:pPr>
        <w:pStyle w:val="ab"/>
        <w:adjustRightInd/>
        <w:ind w:left="208" w:hangingChars="100" w:hanging="208"/>
      </w:pPr>
      <w:r>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w:t>
      </w:r>
    </w:p>
    <w:p w14:paraId="59FD7A38" w14:textId="77777777" w:rsidR="00C07A88" w:rsidRDefault="00C07A88" w:rsidP="002C2F17">
      <w:pPr>
        <w:pStyle w:val="ab"/>
        <w:adjustRightInd/>
        <w:ind w:leftChars="100" w:left="218"/>
        <w:rPr>
          <w:rFonts w:ascii="Times New Roman" w:eastAsia="Times New Roman" w:hAnsi="Times New Roman"/>
          <w:spacing w:val="12"/>
        </w:rPr>
      </w:pPr>
      <w:r>
        <w:rPr>
          <w:rFonts w:hint="eastAsia"/>
        </w:rPr>
        <w:lastRenderedPageBreak/>
        <w:t>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6C468BA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７　第３項前段に規定する受注者のとるべき措置の期限，方法等については，この契約の解除が第43条及び第44条並びに第51条第３項によるときは発注者が定め，第42条又は第46条，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6969B481"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 xml:space="preserve">８　成果物の完成後にこの契約が解除された場合は，解除に伴い生じる事項の処理については発注者及び受注者が民法の規定に従って協議して決める。    　</w:t>
      </w:r>
    </w:p>
    <w:p w14:paraId="173EA37D" w14:textId="77777777" w:rsidR="00C07A88" w:rsidRDefault="00C07A88">
      <w:pPr>
        <w:pStyle w:val="ab"/>
        <w:adjustRightInd/>
        <w:rPr>
          <w:rFonts w:ascii="Times New Roman" w:eastAsia="Times New Roman" w:hAnsi="Times New Roman"/>
          <w:spacing w:val="12"/>
        </w:rPr>
      </w:pPr>
    </w:p>
    <w:p w14:paraId="5912B818"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（発注者の損害賠償請求等）</w:t>
      </w:r>
    </w:p>
    <w:p w14:paraId="3E2D47B6"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第51条　発注者は，受注者が次の各号のいずれかに該当するときは，これによって生じた損害の賠償を請求することができる。</w:t>
      </w:r>
    </w:p>
    <w:p w14:paraId="6A24E688" w14:textId="77777777" w:rsidR="00C07A88" w:rsidRDefault="00C07A88">
      <w:pPr>
        <w:ind w:left="210"/>
        <w:jc w:val="left"/>
        <w:rPr>
          <w:rFonts w:ascii="Times New Roman" w:eastAsia="Times New Roman" w:hAnsi="Times New Roman"/>
          <w:color w:val="000000"/>
          <w:spacing w:val="12"/>
        </w:rPr>
      </w:pPr>
      <w:r>
        <w:rPr>
          <w:rFonts w:hint="eastAsia"/>
          <w:color w:val="000000"/>
          <w:sz w:val="19"/>
        </w:rPr>
        <w:t>⑴　履行期間内に業務を完了することができないとき。</w:t>
      </w:r>
    </w:p>
    <w:p w14:paraId="24ACF24F" w14:textId="77777777" w:rsidR="00C07A88" w:rsidRDefault="00C07A88">
      <w:pPr>
        <w:ind w:left="210"/>
        <w:jc w:val="left"/>
        <w:rPr>
          <w:rFonts w:ascii="Times New Roman" w:eastAsia="Times New Roman" w:hAnsi="Times New Roman"/>
          <w:color w:val="000000"/>
          <w:spacing w:val="12"/>
        </w:rPr>
      </w:pPr>
      <w:r>
        <w:rPr>
          <w:rFonts w:hint="eastAsia"/>
          <w:color w:val="000000"/>
          <w:sz w:val="19"/>
        </w:rPr>
        <w:t>⑵　この成果物に契約不適合があるとき。</w:t>
      </w:r>
    </w:p>
    <w:p w14:paraId="19D880B1"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⑶　第43条又は第44条の規定により，成果物の引き渡し後にこの契約が解除されたとき。</w:t>
      </w:r>
    </w:p>
    <w:p w14:paraId="21CDBE6D"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⑷　前３号に掲げる場合のほか，債務の本旨に従った履行をしないとき又は債務の履行が不能であるとき。</w:t>
      </w:r>
    </w:p>
    <w:p w14:paraId="6D0F10F2"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２　次の各号のいずれかに該当するときは，前項の損害賠償に代えて，受注者は，請負代金額の10分の１に相当する額を違約金として発注者の指定する期間内に支払わなければならない。</w:t>
      </w:r>
    </w:p>
    <w:p w14:paraId="7609FA57" w14:textId="77777777" w:rsidR="00C07A88" w:rsidRDefault="00C07A88">
      <w:pPr>
        <w:ind w:left="210"/>
        <w:jc w:val="left"/>
        <w:rPr>
          <w:rFonts w:ascii="Times New Roman" w:eastAsia="Times New Roman" w:hAnsi="Times New Roman"/>
          <w:color w:val="000000"/>
          <w:spacing w:val="12"/>
        </w:rPr>
      </w:pPr>
      <w:r>
        <w:rPr>
          <w:rFonts w:hint="eastAsia"/>
          <w:color w:val="000000"/>
          <w:sz w:val="19"/>
        </w:rPr>
        <w:t>⑴　第43条又は第44条の規定により成果物の引き渡し前にこの契約が解除されたとき。</w:t>
      </w:r>
    </w:p>
    <w:p w14:paraId="77D5C121" w14:textId="77777777" w:rsidR="00C07A88" w:rsidRDefault="00C07A88">
      <w:pPr>
        <w:ind w:leftChars="100" w:left="426" w:hangingChars="100" w:hanging="208"/>
        <w:jc w:val="left"/>
        <w:rPr>
          <w:rFonts w:ascii="Times New Roman" w:eastAsia="Times New Roman" w:hAnsi="Times New Roman"/>
          <w:color w:val="000000"/>
          <w:spacing w:val="12"/>
        </w:rPr>
      </w:pPr>
      <w:r>
        <w:rPr>
          <w:rFonts w:hint="eastAsia"/>
          <w:color w:val="000000"/>
          <w:sz w:val="19"/>
        </w:rPr>
        <w:t>⑵　成果物の引き渡し前に，受注者がその債務の履行を拒否し，又は受注者の責めに帰すべき事由によって受注者の債務について履行不能となったとき。</w:t>
      </w:r>
    </w:p>
    <w:p w14:paraId="5E5F13FC" w14:textId="77777777" w:rsidR="00C07A88" w:rsidRDefault="00C07A88">
      <w:pPr>
        <w:jc w:val="left"/>
        <w:rPr>
          <w:rFonts w:ascii="Times New Roman" w:eastAsia="Times New Roman" w:hAnsi="Times New Roman"/>
          <w:color w:val="000000"/>
          <w:spacing w:val="12"/>
        </w:rPr>
      </w:pPr>
      <w:r>
        <w:rPr>
          <w:rFonts w:hint="eastAsia"/>
          <w:color w:val="000000"/>
          <w:sz w:val="19"/>
        </w:rPr>
        <w:t>３　次の各号に掲げる者がこの契約を解除した場合は，前項第２号に該当する場合とみなす。</w:t>
      </w:r>
    </w:p>
    <w:p w14:paraId="008E9446"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⑴　受注者について破産手続開始の決定があった場合において，破産法（平成16年法律第75号）の規定により選任された破産管財人</w:t>
      </w:r>
    </w:p>
    <w:p w14:paraId="78DB0037"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⑵　受注者について更生手続開始の決定があった場合において，会社更生法（平成14年法律第154号）の規定により選任された管財人</w:t>
      </w:r>
    </w:p>
    <w:p w14:paraId="04A4466E"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⑶　受注者について再生手続開始の決定があった場合において，民事再生法（平成11年法律第225号）の規定により選任された再生債務者等</w:t>
      </w:r>
    </w:p>
    <w:p w14:paraId="2D2EA023"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0C21EB3"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５　第１項第１号の場合においては，発注者は，業務委託料から部分引渡しを受けた部分に相応する業務委託料を控除した額につき，遅延日数に応じ，年</w:t>
      </w:r>
      <w:r w:rsidR="00E10464">
        <w:rPr>
          <w:rFonts w:hint="eastAsia"/>
          <w:color w:val="000000"/>
          <w:sz w:val="19"/>
        </w:rPr>
        <w:t>2.5</w:t>
      </w:r>
      <w:r>
        <w:rPr>
          <w:rFonts w:hint="eastAsia"/>
          <w:color w:val="000000"/>
          <w:sz w:val="19"/>
        </w:rPr>
        <w:t>パーセントの割合で計算した額を請求することができるものとする。</w:t>
      </w:r>
    </w:p>
    <w:p w14:paraId="6220BDE0"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６　第２項の場合（第44条第８号及び第10号の規定により，この契約が解除された場合を除く。）において，第４条の２の規定により契約保証金の納付又はこれに代わる担保の提供が行われているときは，発注者は，当該契約保証金又は担保をもって同項の違約金に充当することができる。</w:t>
      </w:r>
    </w:p>
    <w:p w14:paraId="1D21162A" w14:textId="77777777" w:rsidR="00C07A88" w:rsidRDefault="00C07A88">
      <w:pPr>
        <w:ind w:left="210" w:hanging="210"/>
        <w:jc w:val="left"/>
        <w:rPr>
          <w:rFonts w:ascii="Times New Roman" w:eastAsia="Times New Roman" w:hAnsi="Times New Roman"/>
          <w:color w:val="000000"/>
          <w:spacing w:val="12"/>
        </w:rPr>
      </w:pPr>
    </w:p>
    <w:p w14:paraId="195C104B" w14:textId="77777777" w:rsidR="00C07A88" w:rsidRDefault="00C07A88" w:rsidP="004E3AB3">
      <w:pPr>
        <w:ind w:leftChars="100" w:left="218"/>
        <w:jc w:val="left"/>
        <w:rPr>
          <w:rFonts w:ascii="Times New Roman" w:eastAsia="Times New Roman" w:hAnsi="Times New Roman"/>
          <w:color w:val="000000"/>
          <w:spacing w:val="12"/>
        </w:rPr>
      </w:pPr>
      <w:r>
        <w:rPr>
          <w:rFonts w:hint="eastAsia"/>
          <w:color w:val="000000"/>
          <w:sz w:val="19"/>
        </w:rPr>
        <w:t>（相殺）</w:t>
      </w:r>
    </w:p>
    <w:p w14:paraId="7BE9C836"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第51条の２　発注者は，受注者に対して有する金銭債権があるときは，受注者が発注者に対して有する保証金返還請求権，業務委託料請求権及びその他の債権と相殺することができる。</w:t>
      </w:r>
    </w:p>
    <w:p w14:paraId="52B2BDF2"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前項の場合において，相殺して，なお不足があるときは，受注者は，発注者の指定する期間内に当該不足額を支払わなければならない。</w:t>
      </w:r>
    </w:p>
    <w:p w14:paraId="2E2DD058" w14:textId="77777777" w:rsidR="00C07A88" w:rsidRDefault="00C07A88">
      <w:pPr>
        <w:pStyle w:val="ab"/>
        <w:adjustRightInd/>
        <w:rPr>
          <w:rFonts w:ascii="Times New Roman" w:eastAsia="Times New Roman" w:hAnsi="Times New Roman"/>
          <w:spacing w:val="12"/>
        </w:rPr>
      </w:pPr>
      <w:r>
        <w:rPr>
          <w:rFonts w:hint="eastAsia"/>
        </w:rPr>
        <w:t>３　第１項の場合において，充当する金銭債権の順序は発注者が指定する。</w:t>
      </w:r>
    </w:p>
    <w:p w14:paraId="2E9E9B3C" w14:textId="77777777" w:rsidR="00C07A88" w:rsidRDefault="00C07A88">
      <w:pPr>
        <w:pStyle w:val="ab"/>
        <w:adjustRightInd/>
        <w:rPr>
          <w:rFonts w:ascii="Times New Roman" w:eastAsia="Times New Roman" w:hAnsi="Times New Roman"/>
          <w:spacing w:val="12"/>
        </w:rPr>
      </w:pPr>
    </w:p>
    <w:p w14:paraId="15B6096B" w14:textId="77777777" w:rsidR="00C07A88" w:rsidRPr="00FB2D1A" w:rsidRDefault="00C07A88">
      <w:pPr>
        <w:pStyle w:val="ab"/>
        <w:adjustRightInd/>
        <w:rPr>
          <w:rFonts w:ascii="Times New Roman" w:eastAsia="游明朝" w:hAnsi="Times New Roman"/>
          <w:spacing w:val="12"/>
        </w:rPr>
      </w:pPr>
    </w:p>
    <w:p w14:paraId="0393FF54" w14:textId="77777777" w:rsidR="002C2F17" w:rsidRPr="00FB2D1A" w:rsidRDefault="002C2F17">
      <w:pPr>
        <w:pStyle w:val="ab"/>
        <w:adjustRightInd/>
        <w:rPr>
          <w:rFonts w:ascii="Times New Roman" w:eastAsia="游明朝" w:hAnsi="Times New Roman"/>
          <w:spacing w:val="12"/>
        </w:rPr>
      </w:pPr>
    </w:p>
    <w:p w14:paraId="5FB6E87E" w14:textId="77777777" w:rsidR="002C2F17" w:rsidRPr="00FB2D1A" w:rsidRDefault="002C2F17">
      <w:pPr>
        <w:pStyle w:val="ab"/>
        <w:adjustRightInd/>
        <w:rPr>
          <w:rFonts w:ascii="Times New Roman" w:eastAsia="游明朝" w:hAnsi="Times New Roman" w:hint="eastAsia"/>
          <w:spacing w:val="12"/>
        </w:rPr>
      </w:pPr>
    </w:p>
    <w:p w14:paraId="070225B5"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lastRenderedPageBreak/>
        <w:t>（受注者の損害賠償請求等）</w:t>
      </w:r>
    </w:p>
    <w:p w14:paraId="786D54DC"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55D8066" w14:textId="77777777" w:rsidR="00C07A88" w:rsidRDefault="00C07A88">
      <w:pPr>
        <w:ind w:left="210"/>
        <w:jc w:val="left"/>
        <w:rPr>
          <w:rFonts w:ascii="Times New Roman" w:eastAsia="Times New Roman" w:hAnsi="Times New Roman"/>
          <w:color w:val="000000"/>
          <w:spacing w:val="12"/>
        </w:rPr>
      </w:pPr>
      <w:r>
        <w:rPr>
          <w:rFonts w:hint="eastAsia"/>
          <w:color w:val="000000"/>
          <w:sz w:val="19"/>
        </w:rPr>
        <w:t>⑴　第46条又は第47条の規定によりこの契約が解除されたとき。</w:t>
      </w:r>
    </w:p>
    <w:p w14:paraId="3F1381ED" w14:textId="77777777" w:rsidR="00C07A88" w:rsidRDefault="00C07A88">
      <w:pPr>
        <w:ind w:left="420" w:hanging="210"/>
        <w:jc w:val="left"/>
        <w:rPr>
          <w:rFonts w:ascii="Times New Roman" w:eastAsia="Times New Roman" w:hAnsi="Times New Roman"/>
          <w:color w:val="000000"/>
          <w:spacing w:val="12"/>
        </w:rPr>
      </w:pPr>
      <w:r>
        <w:rPr>
          <w:rFonts w:hint="eastAsia"/>
          <w:color w:val="000000"/>
          <w:sz w:val="19"/>
        </w:rPr>
        <w:t>⑵　前号に掲げる場合のほか，債務の本旨に従った履行をしないとき又は債務の履行が不能であるとき。</w:t>
      </w:r>
    </w:p>
    <w:p w14:paraId="6A6C35C4" w14:textId="77777777" w:rsidR="00C07A88" w:rsidRDefault="00C07A88">
      <w:pPr>
        <w:ind w:left="210" w:hanging="210"/>
        <w:jc w:val="left"/>
        <w:rPr>
          <w:rFonts w:ascii="Times New Roman" w:eastAsia="Times New Roman" w:hAnsi="Times New Roman"/>
          <w:color w:val="000000"/>
          <w:spacing w:val="12"/>
        </w:rPr>
      </w:pPr>
      <w:r>
        <w:rPr>
          <w:rFonts w:hint="eastAsia"/>
          <w:color w:val="000000"/>
          <w:sz w:val="19"/>
        </w:rPr>
        <w:t>２　第33条第２項（第38条において準用する場合を含む。）の規定による業務委託料の支払いが遅れた場合においては，受注者は，未受領金額につき，遅延日数に応じ，年</w:t>
      </w:r>
      <w:r w:rsidR="00E10464">
        <w:rPr>
          <w:rFonts w:hint="eastAsia"/>
          <w:color w:val="000000"/>
          <w:sz w:val="19"/>
        </w:rPr>
        <w:t>2.5</w:t>
      </w:r>
      <w:r>
        <w:rPr>
          <w:rFonts w:hint="eastAsia"/>
          <w:color w:val="000000"/>
          <w:sz w:val="19"/>
        </w:rPr>
        <w:t>パーセントの割合で計算した額の遅延利息の支払いを発注者に請求することができる。</w:t>
      </w:r>
    </w:p>
    <w:p w14:paraId="545783C8" w14:textId="77777777" w:rsidR="00C07A88" w:rsidRDefault="00C07A88">
      <w:pPr>
        <w:pStyle w:val="ab"/>
        <w:adjustRightInd/>
        <w:rPr>
          <w:rFonts w:ascii="Times New Roman" w:eastAsia="Times New Roman" w:hAnsi="Times New Roman"/>
          <w:spacing w:val="12"/>
        </w:rPr>
      </w:pPr>
    </w:p>
    <w:p w14:paraId="3C6778DB" w14:textId="77777777" w:rsidR="007F5347" w:rsidRDefault="007F5347" w:rsidP="004E3AB3">
      <w:pPr>
        <w:pStyle w:val="ab"/>
        <w:adjustRightInd/>
        <w:ind w:firstLineChars="100" w:firstLine="208"/>
        <w:rPr>
          <w:rFonts w:ascii="Times New Roman" w:eastAsia="Times New Roman" w:hAnsi="Times New Roman"/>
          <w:spacing w:val="12"/>
        </w:rPr>
      </w:pPr>
      <w:r>
        <w:rPr>
          <w:rFonts w:hint="eastAsia"/>
        </w:rPr>
        <w:t>（契約不適合責任期間等）</w:t>
      </w:r>
    </w:p>
    <w:p w14:paraId="6894444B"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第53条　発注者は，引き渡された成果物に関し，第32条第４項又は第５項（第38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1B0CF02D"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２　前項の請求等は，具体的な契約不適合の内容，請求する損害額の算定の根拠等当該請求等の根拠を示して，発注者の契約不適合責任を問う意思を明確に告げることで行う。</w:t>
      </w:r>
    </w:p>
    <w:p w14:paraId="5A66BCA5"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25FFF07"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４　発注者は，第１項の請求等を行ったときは，当該請求等の根拠となる契約不適合に関し，民法の消滅時効の範囲で，当該請求等以外に必要と認められる請求等をすることができる。</w:t>
      </w:r>
    </w:p>
    <w:p w14:paraId="27C77767"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 xml:space="preserve">５　前各項の規定は，契約不適合が受注者の故意又は重過失により生じたものであるときには適用せず，契約不適合に関する受注者の責任については，民法の定めるところによる。    </w:t>
      </w:r>
    </w:p>
    <w:p w14:paraId="2A3C6550" w14:textId="77777777" w:rsidR="007F5347" w:rsidRDefault="007F5347" w:rsidP="007F5347">
      <w:pPr>
        <w:jc w:val="left"/>
        <w:rPr>
          <w:rFonts w:ascii="Times New Roman" w:eastAsia="Times New Roman" w:hAnsi="Times New Roman"/>
          <w:color w:val="000000"/>
          <w:spacing w:val="12"/>
        </w:rPr>
      </w:pPr>
      <w:r>
        <w:rPr>
          <w:rFonts w:hint="eastAsia"/>
          <w:color w:val="000000"/>
          <w:sz w:val="19"/>
        </w:rPr>
        <w:t xml:space="preserve">６　民法第637条第１項の規定は，契約不適合責任期間については適用しない。　</w:t>
      </w:r>
    </w:p>
    <w:p w14:paraId="6A077F0F" w14:textId="77777777" w:rsidR="007F5347" w:rsidRDefault="007F5347" w:rsidP="007F5347">
      <w:pPr>
        <w:ind w:left="210" w:hanging="210"/>
        <w:jc w:val="left"/>
        <w:rPr>
          <w:rFonts w:ascii="Times New Roman" w:eastAsia="Times New Roman" w:hAnsi="Times New Roman"/>
          <w:color w:val="000000"/>
          <w:spacing w:val="12"/>
        </w:rPr>
      </w:pPr>
      <w:r>
        <w:rPr>
          <w:rFonts w:hint="eastAsia"/>
          <w:color w:val="000000"/>
          <w:sz w:val="19"/>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CA249DA" w14:textId="77777777" w:rsidR="00C07A88" w:rsidRPr="007F5347" w:rsidRDefault="007F5347" w:rsidP="007F5347">
      <w:pPr>
        <w:ind w:left="210" w:hanging="210"/>
        <w:jc w:val="left"/>
        <w:rPr>
          <w:rFonts w:ascii="Times New Roman" w:eastAsia="Times New Roman" w:hAnsi="Times New Roman" w:hint="eastAsia"/>
          <w:color w:val="000000"/>
          <w:spacing w:val="12"/>
        </w:rPr>
      </w:pPr>
      <w:r>
        <w:rPr>
          <w:rFonts w:hint="eastAsia"/>
          <w:color w:val="000000"/>
          <w:sz w:val="19"/>
        </w:rPr>
        <w:t>８　引き渡された成果物の契約不適合が設計図書の記載内容，発注者の指示又は貸与品等の性状により生じたものであるときは，発注者は当該契約不適合を理由として，請求等をすることはできない。ただし，受注者がその記載内容，指示又は貸与品等が不適当であることを知りながらこれを通知しなかったときは，この限りではない。</w:t>
      </w:r>
    </w:p>
    <w:p w14:paraId="38F7FD26" w14:textId="77777777" w:rsidR="00C07A88" w:rsidRDefault="00C07A88">
      <w:pPr>
        <w:pStyle w:val="ab"/>
        <w:adjustRightInd/>
        <w:rPr>
          <w:rFonts w:ascii="Times New Roman" w:eastAsia="Times New Roman" w:hAnsi="Times New Roman"/>
          <w:spacing w:val="12"/>
        </w:rPr>
      </w:pPr>
    </w:p>
    <w:p w14:paraId="1CB76330"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（保険）</w:t>
      </w:r>
    </w:p>
    <w:p w14:paraId="4264EDB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第54条　受注者は，設計図書に基づき火災保険その他の保険を付したとき又は任意に保険を付しているときは，当該保険に係る証券又はこれに代わるものを直ちに発注者に提示しなければならない。</w:t>
      </w:r>
    </w:p>
    <w:p w14:paraId="350192E7" w14:textId="77777777" w:rsidR="00C07A88" w:rsidRDefault="00C07A88">
      <w:pPr>
        <w:pStyle w:val="ab"/>
        <w:adjustRightInd/>
        <w:rPr>
          <w:rFonts w:ascii="Times New Roman" w:eastAsia="Times New Roman" w:hAnsi="Times New Roman"/>
          <w:spacing w:val="12"/>
        </w:rPr>
      </w:pPr>
    </w:p>
    <w:p w14:paraId="186D6B95"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（賠償金等の徴収）</w:t>
      </w:r>
    </w:p>
    <w:p w14:paraId="38C4E76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第55条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00E10464">
        <w:rPr>
          <w:rFonts w:hint="eastAsia"/>
        </w:rPr>
        <w:t>2.5</w:t>
      </w:r>
      <w:r>
        <w:rPr>
          <w:rFonts w:hint="eastAsia"/>
        </w:rPr>
        <w:t>パーセントの割合で計算した利息を付した額と，発注者の支払うべき業務委託料とを相殺し，なお不足があるときは追徴する。</w:t>
      </w:r>
    </w:p>
    <w:p w14:paraId="74EF388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２　前項の追徴をする場合には，発注者は，受注者から遅延日数につき年</w:t>
      </w:r>
      <w:r w:rsidR="00E10464">
        <w:rPr>
          <w:rFonts w:hint="eastAsia"/>
        </w:rPr>
        <w:t>2.5</w:t>
      </w:r>
      <w:r>
        <w:rPr>
          <w:rFonts w:hint="eastAsia"/>
        </w:rPr>
        <w:t>パーセントの割合で計算した額の延滞金を徴収する。</w:t>
      </w:r>
    </w:p>
    <w:p w14:paraId="18599860" w14:textId="77777777" w:rsidR="002C2F17" w:rsidRDefault="00C07A88">
      <w:pPr>
        <w:pStyle w:val="ab"/>
        <w:adjustRightInd/>
      </w:pPr>
      <w:r>
        <w:rPr>
          <w:rFonts w:hint="eastAsia"/>
        </w:rPr>
        <w:t xml:space="preserve">                                         </w:t>
      </w:r>
    </w:p>
    <w:p w14:paraId="403746DC" w14:textId="77777777" w:rsidR="002C2F17" w:rsidRDefault="002C2F17">
      <w:pPr>
        <w:pStyle w:val="ab"/>
        <w:adjustRightInd/>
      </w:pPr>
    </w:p>
    <w:p w14:paraId="23A6314D" w14:textId="77777777" w:rsidR="00C07A88" w:rsidRDefault="00C07A88">
      <w:pPr>
        <w:pStyle w:val="ab"/>
        <w:adjustRightInd/>
        <w:rPr>
          <w:rFonts w:ascii="Times New Roman" w:eastAsia="Times New Roman" w:hAnsi="Times New Roman"/>
          <w:spacing w:val="12"/>
        </w:rPr>
      </w:pPr>
      <w:r>
        <w:rPr>
          <w:rFonts w:hint="eastAsia"/>
        </w:rPr>
        <w:t xml:space="preserve">　</w:t>
      </w:r>
    </w:p>
    <w:p w14:paraId="39BE2679"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lastRenderedPageBreak/>
        <w:t>（紛争の解決）</w:t>
      </w:r>
    </w:p>
    <w:p w14:paraId="4ED6BF15"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第56条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発注者と受注者とがそれぞれが負担する。</w:t>
      </w:r>
    </w:p>
    <w:p w14:paraId="1F6D5B47" w14:textId="77777777" w:rsidR="00C07A88" w:rsidRDefault="00375067">
      <w:pPr>
        <w:pStyle w:val="ab"/>
        <w:adjustRightInd/>
        <w:ind w:left="208" w:hangingChars="100" w:hanging="208"/>
        <w:rPr>
          <w:rFonts w:ascii="Times New Roman" w:eastAsia="Times New Roman" w:hAnsi="Times New Roman"/>
          <w:spacing w:val="12"/>
        </w:rPr>
      </w:pPr>
      <w:r>
        <w:rPr>
          <w:rFonts w:hint="eastAsia"/>
        </w:rPr>
        <w:t>２　前項の規定にかかわらず，主任</w:t>
      </w:r>
      <w:r w:rsidR="00C07A88">
        <w:rPr>
          <w:rFonts w:hint="eastAsia"/>
        </w:rPr>
        <w:t>技術者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きを請求することができない。</w:t>
      </w:r>
    </w:p>
    <w:p w14:paraId="415373AE"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14:paraId="3989BF97" w14:textId="77777777" w:rsidR="00C07A88" w:rsidRDefault="00C07A88">
      <w:pPr>
        <w:pStyle w:val="ab"/>
        <w:adjustRightInd/>
        <w:rPr>
          <w:rFonts w:ascii="Times New Roman" w:eastAsia="Times New Roman" w:hAnsi="Times New Roman"/>
          <w:spacing w:val="12"/>
        </w:rPr>
      </w:pPr>
    </w:p>
    <w:p w14:paraId="7487D47A"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（情報通信の技術を利用する方法）</w:t>
      </w:r>
    </w:p>
    <w:p w14:paraId="19EF373F" w14:textId="77777777" w:rsidR="00C07A88" w:rsidRDefault="00C07A88">
      <w:pPr>
        <w:pStyle w:val="ab"/>
        <w:adjustRightInd/>
        <w:ind w:left="208" w:hangingChars="100" w:hanging="208"/>
        <w:rPr>
          <w:rFonts w:ascii="Times New Roman" w:eastAsia="Times New Roman" w:hAnsi="Times New Roman"/>
          <w:spacing w:val="12"/>
        </w:rPr>
      </w:pPr>
      <w:r>
        <w:rPr>
          <w:rFonts w:hint="eastAsia"/>
        </w:rPr>
        <w:t>第57条　この約款において書面により行わなければならないこととされている指示等は，法令に違反しない限りにおいて，電子情報処理組織を利用する方法その他の情報通信の技術を利用する方法を用いて行うことができる。ただし，当該方法は書面の交付に準ずるものでなければならない。</w:t>
      </w:r>
    </w:p>
    <w:p w14:paraId="09272729" w14:textId="77777777" w:rsidR="00C07A88" w:rsidRDefault="00C07A88">
      <w:pPr>
        <w:pStyle w:val="ab"/>
        <w:adjustRightInd/>
        <w:rPr>
          <w:rFonts w:ascii="Times New Roman" w:eastAsia="Times New Roman" w:hAnsi="Times New Roman"/>
          <w:spacing w:val="12"/>
        </w:rPr>
      </w:pPr>
    </w:p>
    <w:p w14:paraId="3E15F702" w14:textId="77777777" w:rsidR="00C07A88" w:rsidRDefault="00C07A88" w:rsidP="004E3AB3">
      <w:pPr>
        <w:pStyle w:val="ab"/>
        <w:adjustRightInd/>
        <w:ind w:firstLineChars="100" w:firstLine="208"/>
        <w:rPr>
          <w:rFonts w:ascii="Times New Roman" w:eastAsia="Times New Roman" w:hAnsi="Times New Roman"/>
          <w:spacing w:val="12"/>
        </w:rPr>
      </w:pPr>
      <w:r>
        <w:rPr>
          <w:rFonts w:hint="eastAsia"/>
        </w:rPr>
        <w:t>（契約外の事項）</w:t>
      </w:r>
    </w:p>
    <w:p w14:paraId="6BB1DA85" w14:textId="77777777" w:rsidR="00C07A88" w:rsidRDefault="00C07A88">
      <w:pPr>
        <w:pStyle w:val="ab"/>
        <w:adjustRightInd/>
        <w:rPr>
          <w:rFonts w:ascii="Times New Roman" w:eastAsia="Times New Roman" w:hAnsi="Times New Roman"/>
          <w:spacing w:val="12"/>
        </w:rPr>
      </w:pPr>
      <w:r>
        <w:rPr>
          <w:rFonts w:hint="eastAsia"/>
        </w:rPr>
        <w:t xml:space="preserve"> 第58条　この契約書に定めのない事項については，必要に応じて発注者と受注者とが協議して定める。</w:t>
      </w:r>
    </w:p>
    <w:p w14:paraId="294BC47C" w14:textId="77777777" w:rsidR="00C07A88" w:rsidRDefault="00C07A88">
      <w:pPr>
        <w:rPr>
          <w:rFonts w:hint="eastAsia"/>
        </w:rPr>
      </w:pPr>
    </w:p>
    <w:sectPr w:rsidR="00C07A88" w:rsidSect="002C2F17">
      <w:pgSz w:w="11906" w:h="16838" w:code="9"/>
      <w:pgMar w:top="1134" w:right="1134" w:bottom="1134" w:left="1418" w:header="851" w:footer="992" w:gutter="0"/>
      <w:cols w:space="720"/>
      <w:docGrid w:type="linesAndChars" w:linePitch="291"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2E39" w14:textId="77777777" w:rsidR="00053804" w:rsidRDefault="00053804">
      <w:r>
        <w:separator/>
      </w:r>
    </w:p>
  </w:endnote>
  <w:endnote w:type="continuationSeparator" w:id="0">
    <w:p w14:paraId="39EBC14E" w14:textId="77777777" w:rsidR="00053804" w:rsidRDefault="0005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662F" w14:textId="77777777" w:rsidR="00053804" w:rsidRDefault="00053804">
      <w:r>
        <w:separator/>
      </w:r>
    </w:p>
  </w:footnote>
  <w:footnote w:type="continuationSeparator" w:id="0">
    <w:p w14:paraId="5BC1E293" w14:textId="77777777" w:rsidR="00053804" w:rsidRDefault="00053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840"/>
  <w:drawingGridHorizontalSpacing w:val="109"/>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67"/>
    <w:rsid w:val="00053804"/>
    <w:rsid w:val="00121E0E"/>
    <w:rsid w:val="0017272D"/>
    <w:rsid w:val="00190E57"/>
    <w:rsid w:val="002C2F17"/>
    <w:rsid w:val="002D5EF0"/>
    <w:rsid w:val="00375067"/>
    <w:rsid w:val="003B42B9"/>
    <w:rsid w:val="004E3AB3"/>
    <w:rsid w:val="006A32A3"/>
    <w:rsid w:val="007F5347"/>
    <w:rsid w:val="00803488"/>
    <w:rsid w:val="00885310"/>
    <w:rsid w:val="008C7181"/>
    <w:rsid w:val="008F287A"/>
    <w:rsid w:val="00AB05A1"/>
    <w:rsid w:val="00B70184"/>
    <w:rsid w:val="00C07A88"/>
    <w:rsid w:val="00C94EAD"/>
    <w:rsid w:val="00CA25AA"/>
    <w:rsid w:val="00D17458"/>
    <w:rsid w:val="00DF0C07"/>
    <w:rsid w:val="00E10464"/>
    <w:rsid w:val="00EA6746"/>
    <w:rsid w:val="00EE45D8"/>
    <w:rsid w:val="00FB2D1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64611A2"/>
  <w15:chartTrackingRefBased/>
  <w15:docId w15:val="{9F1F6970-5334-4C8E-835C-8558A100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ab">
    <w:name w:val="標準(太郎文書スタイル)"/>
    <w:qFormat/>
    <w:pPr>
      <w:suppressAutoHyphens/>
      <w:wordWrap w:val="0"/>
      <w:autoSpaceDE w:val="0"/>
      <w:autoSpaceDN w:val="0"/>
      <w:adjustRightInd w:val="0"/>
      <w:textAlignment w:val="baseline"/>
    </w:pPr>
    <w:rPr>
      <w:rFonts w:ascii="ＭＳ 明朝" w:hAnsi="ＭＳ 明朝"/>
      <w:color w:val="000000"/>
      <w:sz w:val="19"/>
    </w:rPr>
  </w:style>
  <w:style w:type="paragraph" w:styleId="ac">
    <w:name w:val="No Spacing"/>
    <w:uiPriority w:val="99"/>
    <w:qFormat/>
    <w:rsid w:val="006A32A3"/>
    <w:pPr>
      <w:widowControl w:val="0"/>
      <w:suppressAutoHyphens/>
      <w:wordWrap w:val="0"/>
      <w:overflowPunct w:val="0"/>
      <w:autoSpaceDE w:val="0"/>
      <w:autoSpaceDN w:val="0"/>
      <w:textAlignment w:val="baseline"/>
    </w:pPr>
    <w:rPr>
      <w:rFonts w:ascii="ＭＳ 明朝" w:hAnsi="ＭＳ Ｐ明朝" w:cs="ＭＳ Ｐ明朝" w:hint="eastAs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3925</Words>
  <Characters>22376</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坂元　知子</cp:lastModifiedBy>
  <cp:revision>3</cp:revision>
  <cp:lastPrinted>2024-09-27T09:17:00Z</cp:lastPrinted>
  <dcterms:created xsi:type="dcterms:W3CDTF">2024-12-25T05:52:00Z</dcterms:created>
  <dcterms:modified xsi:type="dcterms:W3CDTF">2024-12-25T05:55:00Z</dcterms:modified>
  <cp:category/>
  <cp:contentStatus/>
</cp:coreProperties>
</file>