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23E8D" w14:textId="511343D3" w:rsidR="000243BE" w:rsidRPr="00BB3E2E" w:rsidRDefault="0083706A">
      <w:pPr>
        <w:autoSpaceDE w:val="0"/>
        <w:autoSpaceDN w:val="0"/>
        <w:rPr>
          <w:rFonts w:asciiTheme="minorEastAsia" w:hAnsiTheme="minorEastAsia"/>
        </w:rPr>
      </w:pPr>
      <w:r w:rsidRPr="00A90E56">
        <w:rPr>
          <w:rFonts w:asciiTheme="minorEastAsia" w:hAnsiTheme="minorEastAsia" w:hint="eastAsia"/>
        </w:rPr>
        <w:t>第</w:t>
      </w:r>
      <w:r w:rsidR="001C0FB3" w:rsidRPr="00BB3E2E">
        <w:rPr>
          <w:rFonts w:asciiTheme="minorEastAsia" w:hAnsiTheme="minorEastAsia" w:hint="eastAsia"/>
        </w:rPr>
        <w:t>５</w:t>
      </w:r>
      <w:r w:rsidRPr="00BB3E2E">
        <w:rPr>
          <w:rFonts w:asciiTheme="minorEastAsia" w:hAnsiTheme="minorEastAsia" w:hint="eastAsia"/>
        </w:rPr>
        <w:t>号様式</w:t>
      </w:r>
      <w:r w:rsidRPr="00BB3E2E">
        <w:rPr>
          <w:rFonts w:asciiTheme="minorEastAsia" w:hAnsiTheme="minorEastAsia"/>
        </w:rPr>
        <w:t>（</w:t>
      </w:r>
      <w:r w:rsidRPr="00BB3E2E">
        <w:rPr>
          <w:rFonts w:asciiTheme="minorEastAsia" w:hAnsiTheme="minorEastAsia" w:hint="eastAsia"/>
        </w:rPr>
        <w:t>第９条関係</w:t>
      </w:r>
      <w:r w:rsidRPr="00BB3E2E">
        <w:rPr>
          <w:rFonts w:asciiTheme="minorEastAsia" w:hAnsiTheme="minorEastAsia"/>
        </w:rPr>
        <w:t>）</w:t>
      </w:r>
    </w:p>
    <w:p w14:paraId="68B66EC7" w14:textId="77777777" w:rsidR="000243BE" w:rsidRPr="00BB3E2E" w:rsidRDefault="0083706A" w:rsidP="00EA56B1">
      <w:pPr>
        <w:autoSpaceDE w:val="0"/>
        <w:autoSpaceDN w:val="0"/>
        <w:ind w:right="268"/>
        <w:jc w:val="right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>年　　月　　日</w:t>
      </w:r>
    </w:p>
    <w:p w14:paraId="39C4B40A" w14:textId="77777777" w:rsidR="000243BE" w:rsidRPr="00BB3E2E" w:rsidRDefault="000243BE">
      <w:pPr>
        <w:autoSpaceDE w:val="0"/>
        <w:autoSpaceDN w:val="0"/>
        <w:spacing w:line="300" w:lineRule="exact"/>
        <w:jc w:val="right"/>
        <w:rPr>
          <w:rFonts w:asciiTheme="minorEastAsia" w:hAnsiTheme="minorEastAsia"/>
        </w:rPr>
      </w:pPr>
    </w:p>
    <w:p w14:paraId="4A3BC51D" w14:textId="77777777" w:rsidR="000243BE" w:rsidRPr="00BB3E2E" w:rsidRDefault="000243BE">
      <w:pPr>
        <w:autoSpaceDE w:val="0"/>
        <w:autoSpaceDN w:val="0"/>
        <w:spacing w:line="300" w:lineRule="exact"/>
        <w:jc w:val="right"/>
        <w:rPr>
          <w:rFonts w:asciiTheme="minorEastAsia" w:hAnsiTheme="minorEastAsia"/>
        </w:rPr>
      </w:pPr>
    </w:p>
    <w:p w14:paraId="7205CF6F" w14:textId="77777777" w:rsidR="000243BE" w:rsidRPr="00BB3E2E" w:rsidRDefault="0083706A" w:rsidP="00BA35B5">
      <w:pPr>
        <w:autoSpaceDE w:val="0"/>
        <w:autoSpaceDN w:val="0"/>
        <w:ind w:firstLineChars="200" w:firstLine="535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>南九州市長　　　　　様</w:t>
      </w:r>
    </w:p>
    <w:p w14:paraId="63F3D6B9" w14:textId="77777777" w:rsidR="000243BE" w:rsidRPr="00BB3E2E" w:rsidRDefault="000243BE">
      <w:pPr>
        <w:autoSpaceDE w:val="0"/>
        <w:autoSpaceDN w:val="0"/>
        <w:rPr>
          <w:rFonts w:asciiTheme="minorEastAsia" w:hAnsiTheme="minorEastAsia"/>
        </w:rPr>
      </w:pPr>
    </w:p>
    <w:p w14:paraId="1C816BB9" w14:textId="77777777" w:rsidR="000243BE" w:rsidRPr="00BB3E2E" w:rsidRDefault="0083706A">
      <w:pPr>
        <w:autoSpaceDE w:val="0"/>
        <w:autoSpaceDN w:val="0"/>
        <w:ind w:firstLineChars="1600" w:firstLine="4284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>申請者　住　所</w:t>
      </w:r>
    </w:p>
    <w:p w14:paraId="2C0E5CFE" w14:textId="77777777" w:rsidR="000243BE" w:rsidRPr="00BB3E2E" w:rsidRDefault="0083706A">
      <w:pPr>
        <w:autoSpaceDE w:val="0"/>
        <w:autoSpaceDN w:val="0"/>
        <w:ind w:firstLineChars="1600" w:firstLine="4284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 xml:space="preserve">　　　　団体名</w:t>
      </w:r>
    </w:p>
    <w:p w14:paraId="3E124C5F" w14:textId="77777777" w:rsidR="000243BE" w:rsidRPr="00BB3E2E" w:rsidRDefault="0083706A">
      <w:pPr>
        <w:autoSpaceDE w:val="0"/>
        <w:autoSpaceDN w:val="0"/>
        <w:ind w:firstLineChars="2000" w:firstLine="5354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>氏　名　　　　　　　　　　　㊞</w:t>
      </w:r>
    </w:p>
    <w:p w14:paraId="5F08B905" w14:textId="77777777" w:rsidR="000243BE" w:rsidRPr="00BB3E2E" w:rsidRDefault="0083706A">
      <w:pPr>
        <w:autoSpaceDE w:val="0"/>
        <w:autoSpaceDN w:val="0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 xml:space="preserve">　　　　　　　　　　　　　　　　　　　　電話番号</w:t>
      </w:r>
    </w:p>
    <w:p w14:paraId="6CAECCDB" w14:textId="77777777" w:rsidR="000243BE" w:rsidRPr="00BB3E2E" w:rsidRDefault="000243BE">
      <w:pPr>
        <w:autoSpaceDE w:val="0"/>
        <w:autoSpaceDN w:val="0"/>
        <w:rPr>
          <w:rFonts w:asciiTheme="minorEastAsia" w:hAnsiTheme="minorEastAsia"/>
        </w:rPr>
      </w:pPr>
    </w:p>
    <w:p w14:paraId="08F5D7D0" w14:textId="77777777" w:rsidR="000243BE" w:rsidRPr="00BB3E2E" w:rsidRDefault="000243BE">
      <w:pPr>
        <w:autoSpaceDE w:val="0"/>
        <w:autoSpaceDN w:val="0"/>
        <w:rPr>
          <w:rFonts w:asciiTheme="minorEastAsia" w:hAnsiTheme="minorEastAsia"/>
        </w:rPr>
      </w:pPr>
    </w:p>
    <w:p w14:paraId="5A64E98D" w14:textId="5B048A21" w:rsidR="000243BE" w:rsidRPr="00BB3E2E" w:rsidRDefault="0083706A">
      <w:pPr>
        <w:autoSpaceDE w:val="0"/>
        <w:autoSpaceDN w:val="0"/>
        <w:jc w:val="center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>空き家等活用支援事業変更（中止）承認申請書</w:t>
      </w:r>
    </w:p>
    <w:p w14:paraId="63383A3B" w14:textId="77777777" w:rsidR="002D4D30" w:rsidRPr="00BB3E2E" w:rsidRDefault="002D4D30">
      <w:pPr>
        <w:autoSpaceDE w:val="0"/>
        <w:autoSpaceDN w:val="0"/>
        <w:rPr>
          <w:rFonts w:asciiTheme="minorEastAsia" w:hAnsiTheme="minorEastAsia"/>
        </w:rPr>
      </w:pPr>
    </w:p>
    <w:p w14:paraId="56A940C7" w14:textId="7606FED3" w:rsidR="000243BE" w:rsidRPr="00A90E56" w:rsidRDefault="0083706A">
      <w:pPr>
        <w:autoSpaceDE w:val="0"/>
        <w:autoSpaceDN w:val="0"/>
        <w:rPr>
          <w:rFonts w:asciiTheme="minorEastAsia" w:hAnsiTheme="minorEastAsia"/>
        </w:rPr>
      </w:pPr>
      <w:r w:rsidRPr="00BB3E2E">
        <w:rPr>
          <w:rFonts w:asciiTheme="minorEastAsia" w:hAnsiTheme="minorEastAsia" w:hint="eastAsia"/>
        </w:rPr>
        <w:t xml:space="preserve">　　　　</w:t>
      </w:r>
      <w:r w:rsidR="006C5D09">
        <w:rPr>
          <w:rFonts w:asciiTheme="minorEastAsia" w:hAnsiTheme="minorEastAsia" w:hint="eastAsia"/>
        </w:rPr>
        <w:t xml:space="preserve">　</w:t>
      </w:r>
      <w:r w:rsidRPr="00BB3E2E">
        <w:rPr>
          <w:rFonts w:asciiTheme="minorEastAsia" w:hAnsiTheme="minorEastAsia" w:hint="eastAsia"/>
        </w:rPr>
        <w:t>年　　月　　日付け</w:t>
      </w:r>
      <w:r w:rsidR="00BA35B5">
        <w:rPr>
          <w:rFonts w:asciiTheme="minorEastAsia" w:hAnsiTheme="minorEastAsia" w:hint="eastAsia"/>
        </w:rPr>
        <w:t xml:space="preserve">　</w:t>
      </w:r>
      <w:r w:rsidRPr="00BB3E2E">
        <w:rPr>
          <w:rFonts w:asciiTheme="minorEastAsia" w:hAnsiTheme="minorEastAsia" w:hint="eastAsia"/>
        </w:rPr>
        <w:t>第　　号</w:t>
      </w:r>
      <w:r w:rsidRPr="00A90E56">
        <w:rPr>
          <w:rFonts w:asciiTheme="minorEastAsia" w:hAnsiTheme="minorEastAsia" w:hint="eastAsia"/>
        </w:rPr>
        <w:t>で交付決定のあった空き家等活用支援事業補助金</w:t>
      </w:r>
      <w:r w:rsidR="00E33FA8" w:rsidRPr="005F13A4">
        <w:rPr>
          <w:rFonts w:asciiTheme="minorEastAsia" w:hAnsiTheme="minorEastAsia" w:hint="eastAsia"/>
        </w:rPr>
        <w:t>を下記のとおり変更（中止）したいので，南九州市空き家等活用支援事業補助金交付要綱第９条の規定により，</w:t>
      </w:r>
      <w:r w:rsidRPr="00A90E56">
        <w:rPr>
          <w:rFonts w:asciiTheme="minorEastAsia" w:hAnsiTheme="minorEastAsia" w:hint="eastAsia"/>
        </w:rPr>
        <w:t>関係書類を添えて申請します。</w:t>
      </w:r>
    </w:p>
    <w:p w14:paraId="36270143" w14:textId="77777777" w:rsidR="000243BE" w:rsidRPr="00A90E56" w:rsidRDefault="000243BE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4"/>
        <w:gridCol w:w="6658"/>
      </w:tblGrid>
      <w:tr w:rsidR="000243BE" w:rsidRPr="00A90E56" w14:paraId="118A0284" w14:textId="77777777">
        <w:trPr>
          <w:trHeight w:val="972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18F" w14:textId="77777777" w:rsidR="000243BE" w:rsidRPr="00A90E56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区　　　分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B2BC" w14:textId="77777777" w:rsidR="000243BE" w:rsidRPr="00A90E56" w:rsidRDefault="0083706A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480" w:lineRule="exact"/>
              <w:ind w:leftChars="0" w:left="595" w:hanging="357"/>
              <w:rPr>
                <w:rFonts w:asciiTheme="minorEastAsia" w:eastAsiaTheme="minorEastAsia" w:hAnsiTheme="minorEastAsia"/>
              </w:rPr>
            </w:pPr>
            <w:r w:rsidRPr="00A90E56">
              <w:rPr>
                <w:rFonts w:asciiTheme="minorEastAsia" w:eastAsiaTheme="minorEastAsia" w:hAnsiTheme="minorEastAsia" w:hint="eastAsia"/>
              </w:rPr>
              <w:t>変更</w:t>
            </w:r>
          </w:p>
          <w:p w14:paraId="2780C172" w14:textId="77777777" w:rsidR="000243BE" w:rsidRPr="00A90E56" w:rsidRDefault="0083706A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480" w:lineRule="exact"/>
              <w:ind w:leftChars="0" w:left="595" w:hanging="357"/>
              <w:rPr>
                <w:rFonts w:asciiTheme="minorEastAsia" w:eastAsiaTheme="minorEastAsia" w:hAnsiTheme="minorEastAsia"/>
              </w:rPr>
            </w:pPr>
            <w:r w:rsidRPr="00A90E56">
              <w:rPr>
                <w:rFonts w:asciiTheme="minorEastAsia" w:eastAsiaTheme="minorEastAsia" w:hAnsiTheme="minorEastAsia" w:hint="eastAsia"/>
              </w:rPr>
              <w:t>中止</w:t>
            </w:r>
          </w:p>
        </w:tc>
      </w:tr>
      <w:tr w:rsidR="000243BE" w:rsidRPr="00A90E56" w14:paraId="00448697" w14:textId="77777777">
        <w:trPr>
          <w:trHeight w:val="565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3C18" w14:textId="77777777" w:rsidR="000243BE" w:rsidRPr="00A90E56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補助金の額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631F" w14:textId="77777777" w:rsidR="000243BE" w:rsidRPr="00A90E56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  <w:tr w:rsidR="000243BE" w:rsidRPr="00A90E56" w14:paraId="27113EFF" w14:textId="77777777">
        <w:trPr>
          <w:trHeight w:val="565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8BD" w14:textId="77777777" w:rsidR="000243BE" w:rsidRPr="00A90E56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591A" w14:textId="77777777" w:rsidR="000243BE" w:rsidRPr="00A90E56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:rsidRPr="00A90E56" w14:paraId="2F7B15D4" w14:textId="77777777">
        <w:trPr>
          <w:trHeight w:val="5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AA7C8D" w14:textId="77777777" w:rsidR="000243BE" w:rsidRPr="00A90E56" w:rsidRDefault="0083706A">
            <w:pPr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04BD" w14:textId="77777777" w:rsidR="000243BE" w:rsidRPr="00A90E56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A67E" w14:textId="77777777" w:rsidR="000243BE" w:rsidRPr="00A90E56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:rsidRPr="00A90E56" w14:paraId="572E7405" w14:textId="77777777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0128A1" w14:textId="77777777" w:rsidR="000243BE" w:rsidRPr="00A90E56" w:rsidRDefault="000243BE">
            <w:pPr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E52" w14:textId="77777777" w:rsidR="000243BE" w:rsidRPr="00A90E56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補助金の額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24B8" w14:textId="77777777" w:rsidR="000243BE" w:rsidRPr="00A90E56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:rsidRPr="00A90E56" w14:paraId="78439935" w14:textId="77777777">
        <w:trPr>
          <w:trHeight w:val="5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25C11B" w14:textId="77777777" w:rsidR="000243BE" w:rsidRPr="00A90E56" w:rsidRDefault="0083706A">
            <w:pPr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E1C1" w14:textId="77777777" w:rsidR="000243BE" w:rsidRPr="00A90E56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4BF" w14:textId="77777777" w:rsidR="000243BE" w:rsidRPr="00A90E56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:rsidRPr="00A90E56" w14:paraId="4C3FB0F2" w14:textId="77777777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FFA" w14:textId="77777777" w:rsidR="000243BE" w:rsidRPr="00A90E56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AF0D" w14:textId="77777777" w:rsidR="000243BE" w:rsidRPr="00A90E56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補助金の額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86A" w14:textId="77777777" w:rsidR="000243BE" w:rsidRPr="00A90E56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14:paraId="2BB02D53" w14:textId="77777777">
        <w:trPr>
          <w:trHeight w:val="2264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4B9" w14:textId="77777777" w:rsidR="000243BE" w:rsidRPr="00A90E56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CAC1" w14:textId="77777777" w:rsidR="000243BE" w:rsidRPr="00A90E56" w:rsidRDefault="0083706A" w:rsidP="00E33FA8">
            <w:pPr>
              <w:autoSpaceDE w:val="0"/>
              <w:autoSpaceDN w:val="0"/>
              <w:ind w:left="311" w:hangingChars="116" w:hanging="311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□　変更内容がわかる改修工事見積書の写し（施工業者の印のあるもの）</w:t>
            </w:r>
          </w:p>
          <w:p w14:paraId="48AE4E3E" w14:textId="77777777" w:rsidR="000243BE" w:rsidRPr="00A90E56" w:rsidRDefault="0083706A" w:rsidP="00E33FA8">
            <w:pPr>
              <w:autoSpaceDE w:val="0"/>
              <w:autoSpaceDN w:val="0"/>
              <w:ind w:left="311" w:hangingChars="116" w:hanging="311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□　変更の内容がわかる現況写真（撮影日の入ったもの）</w:t>
            </w:r>
          </w:p>
          <w:p w14:paraId="61FC6B60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90E56">
              <w:rPr>
                <w:rFonts w:asciiTheme="minorEastAsia" w:hAnsiTheme="minorEastAsia" w:hint="eastAsia"/>
              </w:rPr>
              <w:t>□　その他市長が必要と認める書類</w:t>
            </w:r>
          </w:p>
        </w:tc>
      </w:tr>
    </w:tbl>
    <w:p w14:paraId="6C61EE04" w14:textId="7DCCE2B2" w:rsidR="000243BE" w:rsidRDefault="000243BE" w:rsidP="00E4504D">
      <w:pPr>
        <w:widowControl/>
        <w:jc w:val="left"/>
      </w:pPr>
      <w:bookmarkStart w:id="0" w:name="_GoBack"/>
      <w:bookmarkEnd w:id="0"/>
    </w:p>
    <w:sectPr w:rsidR="000243BE">
      <w:pgSz w:w="11906" w:h="16838"/>
      <w:pgMar w:top="1134" w:right="1134" w:bottom="1134" w:left="1134" w:header="851" w:footer="992" w:gutter="0"/>
      <w:cols w:space="720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FFB6B" w14:textId="77777777" w:rsidR="00797092" w:rsidRDefault="00797092">
      <w:r>
        <w:separator/>
      </w:r>
    </w:p>
  </w:endnote>
  <w:endnote w:type="continuationSeparator" w:id="0">
    <w:p w14:paraId="2DD93640" w14:textId="77777777" w:rsidR="00797092" w:rsidRDefault="0079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BAA0" w14:textId="77777777" w:rsidR="00797092" w:rsidRDefault="00797092">
      <w:r>
        <w:separator/>
      </w:r>
    </w:p>
  </w:footnote>
  <w:footnote w:type="continuationSeparator" w:id="0">
    <w:p w14:paraId="313470F0" w14:textId="77777777" w:rsidR="00797092" w:rsidRDefault="0079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9E80434"/>
    <w:lvl w:ilvl="0" w:tplc="E0EEB2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802B570"/>
    <w:lvl w:ilvl="0" w:tplc="8E802E16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BE"/>
    <w:rsid w:val="000243BE"/>
    <w:rsid w:val="00024A02"/>
    <w:rsid w:val="000478DB"/>
    <w:rsid w:val="000720B2"/>
    <w:rsid w:val="00090EE9"/>
    <w:rsid w:val="000C7241"/>
    <w:rsid w:val="001019A7"/>
    <w:rsid w:val="0012704B"/>
    <w:rsid w:val="001336B9"/>
    <w:rsid w:val="00151392"/>
    <w:rsid w:val="001977CF"/>
    <w:rsid w:val="001C0FB3"/>
    <w:rsid w:val="001C50F9"/>
    <w:rsid w:val="001D00D8"/>
    <w:rsid w:val="00215B23"/>
    <w:rsid w:val="002A6F90"/>
    <w:rsid w:val="002D4D30"/>
    <w:rsid w:val="003541AD"/>
    <w:rsid w:val="003D0065"/>
    <w:rsid w:val="00447656"/>
    <w:rsid w:val="0048017A"/>
    <w:rsid w:val="004B419B"/>
    <w:rsid w:val="004B73AC"/>
    <w:rsid w:val="00523FAC"/>
    <w:rsid w:val="00526919"/>
    <w:rsid w:val="00556121"/>
    <w:rsid w:val="00591B44"/>
    <w:rsid w:val="005F13A4"/>
    <w:rsid w:val="00660E61"/>
    <w:rsid w:val="0067699C"/>
    <w:rsid w:val="00691798"/>
    <w:rsid w:val="006C5D09"/>
    <w:rsid w:val="00754E1C"/>
    <w:rsid w:val="00777507"/>
    <w:rsid w:val="00797092"/>
    <w:rsid w:val="007D0DDE"/>
    <w:rsid w:val="007D480F"/>
    <w:rsid w:val="0083706A"/>
    <w:rsid w:val="00896D29"/>
    <w:rsid w:val="008D2643"/>
    <w:rsid w:val="00913C9B"/>
    <w:rsid w:val="00916605"/>
    <w:rsid w:val="00947323"/>
    <w:rsid w:val="009B3946"/>
    <w:rsid w:val="009F6CE3"/>
    <w:rsid w:val="00A90E56"/>
    <w:rsid w:val="00A922B0"/>
    <w:rsid w:val="00B22E1A"/>
    <w:rsid w:val="00B65011"/>
    <w:rsid w:val="00B72CCE"/>
    <w:rsid w:val="00BA35B5"/>
    <w:rsid w:val="00BB3E2E"/>
    <w:rsid w:val="00C07ADE"/>
    <w:rsid w:val="00C74BA8"/>
    <w:rsid w:val="00CC4F89"/>
    <w:rsid w:val="00D11262"/>
    <w:rsid w:val="00D202ED"/>
    <w:rsid w:val="00D91FCD"/>
    <w:rsid w:val="00E33FA8"/>
    <w:rsid w:val="00E4504D"/>
    <w:rsid w:val="00E8777A"/>
    <w:rsid w:val="00E94544"/>
    <w:rsid w:val="00EA56B1"/>
    <w:rsid w:val="00F25F22"/>
    <w:rsid w:val="00FA78FA"/>
    <w:rsid w:val="00FB7D16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94A0B9"/>
  <w15:chartTrackingRefBased/>
  <w15:docId w15:val="{AF0B5958-1789-4B63-8ECC-588C59F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4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706A"/>
    <w:rPr>
      <w:sz w:val="24"/>
    </w:rPr>
  </w:style>
  <w:style w:type="paragraph" w:styleId="ad">
    <w:name w:val="footer"/>
    <w:basedOn w:val="a"/>
    <w:link w:val="ae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706A"/>
    <w:rPr>
      <w:sz w:val="24"/>
    </w:rPr>
  </w:style>
  <w:style w:type="character" w:styleId="af">
    <w:name w:val="annotation reference"/>
    <w:basedOn w:val="a0"/>
    <w:uiPriority w:val="99"/>
    <w:semiHidden/>
    <w:unhideWhenUsed/>
    <w:rsid w:val="004801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01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017A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01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017A"/>
    <w:rPr>
      <w:b/>
      <w:bCs/>
      <w:sz w:val="24"/>
    </w:rPr>
  </w:style>
  <w:style w:type="character" w:customStyle="1" w:styleId="cm">
    <w:name w:val="cm"/>
    <w:basedOn w:val="a0"/>
    <w:rsid w:val="007D480F"/>
  </w:style>
  <w:style w:type="paragraph" w:customStyle="1" w:styleId="Default">
    <w:name w:val="Default"/>
    <w:rsid w:val="00797092"/>
    <w:pPr>
      <w:widowControl w:val="0"/>
      <w:autoSpaceDE w:val="0"/>
      <w:autoSpaceDN w:val="0"/>
      <w:adjustRightInd w:val="0"/>
    </w:pPr>
    <w:rPr>
      <w:rFonts w:asciiTheme="minorEastAsia" w:eastAsia="游明朝" w:hAnsiTheme="minor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CB1F-D24E-4C6D-9ACF-FE1A0F1C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</dc:creator>
  <cp:lastModifiedBy>ふるさと振興係</cp:lastModifiedBy>
  <cp:revision>33</cp:revision>
  <cp:lastPrinted>2020-03-02T09:42:00Z</cp:lastPrinted>
  <dcterms:created xsi:type="dcterms:W3CDTF">2020-02-19T04:59:00Z</dcterms:created>
  <dcterms:modified xsi:type="dcterms:W3CDTF">2020-03-23T06:59:00Z</dcterms:modified>
</cp:coreProperties>
</file>